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6E" w:rsidRDefault="00CB5AF4" w:rsidP="00CD496E">
      <w:pPr>
        <w:rPr>
          <w:sz w:val="72"/>
          <w:szCs w:val="7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FA2AF9" wp14:editId="3F4F6495">
                <wp:simplePos x="0" y="0"/>
                <wp:positionH relativeFrom="margin">
                  <wp:posOffset>-328295</wp:posOffset>
                </wp:positionH>
                <wp:positionV relativeFrom="paragraph">
                  <wp:posOffset>1383030</wp:posOffset>
                </wp:positionV>
                <wp:extent cx="6705600" cy="2066925"/>
                <wp:effectExtent l="0" t="0" r="19050" b="28575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06692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60000"/>
                          </a:scheme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B3D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25.85pt;margin-top:108.9pt;width:528pt;height:1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" fillcolor="#cfbdb5 [1304]" strokecolor="#77933c" strokeweight="2pt">
                <v:fill opacity="39321f"/>
                <w10:wrap anchorx="margin"/>
              </v:shape>
            </w:pict>
          </mc:Fallback>
        </mc:AlternateContent>
      </w:r>
      <w:r w:rsidR="00CD217A" w:rsidRPr="004A5155">
        <w:drawing>
          <wp:anchor distT="0" distB="0" distL="114300" distR="114300" simplePos="0" relativeHeight="251666432" behindDoc="0" locked="0" layoutInCell="1" allowOverlap="1" wp14:anchorId="4350B76F">
            <wp:simplePos x="0" y="0"/>
            <wp:positionH relativeFrom="column">
              <wp:posOffset>4024631</wp:posOffset>
            </wp:positionH>
            <wp:positionV relativeFrom="paragraph">
              <wp:posOffset>87630</wp:posOffset>
            </wp:positionV>
            <wp:extent cx="1742440" cy="1230322"/>
            <wp:effectExtent l="0" t="0" r="0" b="825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779" cy="123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6ED">
        <w:rPr>
          <w:sz w:val="72"/>
          <w:szCs w:val="72"/>
        </w:rPr>
        <w:t xml:space="preserve">Datorer och </w:t>
      </w:r>
      <w:r w:rsidR="00CD217A">
        <w:rPr>
          <w:sz w:val="72"/>
          <w:szCs w:val="72"/>
        </w:rPr>
        <w:br/>
      </w:r>
      <w:r w:rsidR="00E426ED">
        <w:rPr>
          <w:sz w:val="72"/>
          <w:szCs w:val="72"/>
        </w:rPr>
        <w:t>programmering</w:t>
      </w:r>
      <w:r w:rsidR="0079402F">
        <w:rPr>
          <w:sz w:val="72"/>
          <w:szCs w:val="72"/>
        </w:rPr>
        <w:tab/>
      </w:r>
    </w:p>
    <w:p w:rsidR="00553AC9" w:rsidRPr="00CD496E" w:rsidRDefault="006E5725" w:rsidP="00CD496E">
      <w:pPr>
        <w:ind w:firstLine="142"/>
        <w:rPr>
          <w:sz w:val="72"/>
          <w:szCs w:val="72"/>
        </w:rPr>
      </w:pPr>
      <w:r w:rsidRPr="00AD5E2F">
        <w:rPr>
          <w:b/>
          <w:sz w:val="28"/>
          <w:szCs w:val="28"/>
        </w:rPr>
        <w:t>När du har arbeta</w:t>
      </w:r>
      <w:r w:rsidR="00FA5850">
        <w:rPr>
          <w:b/>
          <w:sz w:val="28"/>
          <w:szCs w:val="28"/>
        </w:rPr>
        <w:t>t</w:t>
      </w:r>
      <w:r w:rsidRPr="00AD5E2F">
        <w:rPr>
          <w:b/>
          <w:sz w:val="28"/>
          <w:szCs w:val="28"/>
        </w:rPr>
        <w:t xml:space="preserve"> med det här området ska du:</w:t>
      </w:r>
      <w:r w:rsidR="00553AC9" w:rsidRPr="00065B4F">
        <w:rPr>
          <w:sz w:val="28"/>
          <w:szCs w:val="28"/>
        </w:rPr>
        <w:t xml:space="preserve"> </w:t>
      </w:r>
    </w:p>
    <w:p w:rsidR="00CB70AD" w:rsidRPr="00CD496E" w:rsidRDefault="00E426ED" w:rsidP="00CD496E">
      <w:pPr>
        <w:pStyle w:val="Liststycke"/>
        <w:numPr>
          <w:ilvl w:val="0"/>
          <w:numId w:val="8"/>
        </w:numPr>
        <w:spacing w:after="0" w:line="240" w:lineRule="auto"/>
        <w:ind w:left="709" w:hanging="567"/>
        <w:rPr>
          <w:sz w:val="24"/>
          <w:szCs w:val="24"/>
        </w:rPr>
      </w:pPr>
      <w:r w:rsidRPr="00CD496E">
        <w:rPr>
          <w:sz w:val="24"/>
          <w:szCs w:val="24"/>
        </w:rPr>
        <w:t>Känna till datorns historia</w:t>
      </w:r>
      <w:r w:rsidR="00387073">
        <w:rPr>
          <w:sz w:val="24"/>
          <w:szCs w:val="24"/>
        </w:rPr>
        <w:t xml:space="preserve"> i stora drag</w:t>
      </w:r>
      <w:r w:rsidR="00EE2F1B" w:rsidRPr="00CD496E">
        <w:rPr>
          <w:sz w:val="24"/>
          <w:szCs w:val="24"/>
        </w:rPr>
        <w:t>.</w:t>
      </w:r>
    </w:p>
    <w:p w:rsidR="00EE2F1B" w:rsidRPr="00CD496E" w:rsidRDefault="00EE2F1B" w:rsidP="00CD496E">
      <w:pPr>
        <w:pStyle w:val="Liststycke"/>
        <w:numPr>
          <w:ilvl w:val="0"/>
          <w:numId w:val="8"/>
        </w:numPr>
        <w:spacing w:after="0" w:line="240" w:lineRule="auto"/>
        <w:ind w:left="709" w:hanging="567"/>
        <w:rPr>
          <w:sz w:val="24"/>
          <w:szCs w:val="24"/>
        </w:rPr>
      </w:pPr>
      <w:r w:rsidRPr="00CD496E">
        <w:rPr>
          <w:sz w:val="24"/>
          <w:szCs w:val="24"/>
        </w:rPr>
        <w:t>Veta vad en dator används till och kunna namnen på några av datorns grundläggande delar för input, output och lagring</w:t>
      </w:r>
      <w:r w:rsidR="00387073">
        <w:rPr>
          <w:sz w:val="24"/>
          <w:szCs w:val="24"/>
        </w:rPr>
        <w:t xml:space="preserve">, samt </w:t>
      </w:r>
      <w:r w:rsidR="00A84299" w:rsidRPr="00CD496E">
        <w:rPr>
          <w:sz w:val="24"/>
          <w:szCs w:val="24"/>
        </w:rPr>
        <w:t>vad de används till</w:t>
      </w:r>
      <w:r w:rsidR="00387073">
        <w:rPr>
          <w:sz w:val="24"/>
          <w:szCs w:val="24"/>
        </w:rPr>
        <w:t>;</w:t>
      </w:r>
      <w:r w:rsidR="00A84299" w:rsidRPr="00CD496E">
        <w:rPr>
          <w:sz w:val="24"/>
          <w:szCs w:val="24"/>
        </w:rPr>
        <w:t xml:space="preserve"> </w:t>
      </w:r>
      <w:proofErr w:type="gramStart"/>
      <w:r w:rsidR="00A84299" w:rsidRPr="00CD496E">
        <w:rPr>
          <w:sz w:val="24"/>
          <w:szCs w:val="24"/>
        </w:rPr>
        <w:t>t ex</w:t>
      </w:r>
      <w:proofErr w:type="gramEnd"/>
      <w:r w:rsidR="00A84299" w:rsidRPr="00CD496E">
        <w:rPr>
          <w:sz w:val="24"/>
          <w:szCs w:val="24"/>
        </w:rPr>
        <w:t xml:space="preserve"> tangentbord, skärm, processor och arbetsminne.</w:t>
      </w:r>
    </w:p>
    <w:p w:rsidR="00E426ED" w:rsidRPr="00CD496E" w:rsidRDefault="00EE2F1B" w:rsidP="00CD496E">
      <w:pPr>
        <w:pStyle w:val="Liststycke"/>
        <w:numPr>
          <w:ilvl w:val="0"/>
          <w:numId w:val="8"/>
        </w:numPr>
        <w:spacing w:after="0" w:line="240" w:lineRule="auto"/>
        <w:ind w:left="709" w:hanging="567"/>
        <w:rPr>
          <w:sz w:val="24"/>
          <w:szCs w:val="24"/>
        </w:rPr>
      </w:pPr>
      <w:r w:rsidRPr="00CD496E">
        <w:rPr>
          <w:sz w:val="24"/>
          <w:szCs w:val="24"/>
        </w:rPr>
        <w:t>Kunna nämna några vanliga föremål som styrs av datorer.</w:t>
      </w:r>
    </w:p>
    <w:p w:rsidR="00EE2F1B" w:rsidRPr="00CD496E" w:rsidRDefault="00A84299" w:rsidP="00CD496E">
      <w:pPr>
        <w:pStyle w:val="Liststycke"/>
        <w:numPr>
          <w:ilvl w:val="0"/>
          <w:numId w:val="8"/>
        </w:numPr>
        <w:spacing w:after="0" w:line="240" w:lineRule="auto"/>
        <w:ind w:left="709" w:hanging="567"/>
        <w:rPr>
          <w:sz w:val="24"/>
          <w:szCs w:val="24"/>
        </w:rPr>
      </w:pPr>
      <w:r w:rsidRPr="00CD496E">
        <w:rPr>
          <w:sz w:val="24"/>
          <w:szCs w:val="24"/>
        </w:rPr>
        <w:t>Veta hur en dator styrs av program och hur de kan kopplas samman i nätverk.</w:t>
      </w:r>
    </w:p>
    <w:p w:rsidR="00387073" w:rsidRPr="00CB5AF4" w:rsidRDefault="00387073" w:rsidP="00387073">
      <w:pPr>
        <w:pStyle w:val="Liststycke"/>
        <w:numPr>
          <w:ilvl w:val="0"/>
          <w:numId w:val="8"/>
        </w:numPr>
        <w:spacing w:after="0" w:line="240" w:lineRule="auto"/>
        <w:ind w:left="709" w:hanging="567"/>
        <w:rPr>
          <w:sz w:val="28"/>
          <w:szCs w:val="28"/>
        </w:rPr>
      </w:pPr>
      <w:r w:rsidRPr="00CB5AF4">
        <w:rPr>
          <w:sz w:val="24"/>
          <w:szCs w:val="24"/>
        </w:rPr>
        <w:t xml:space="preserve">Kunna programmera ett enklare spel </w:t>
      </w:r>
      <w:r>
        <w:rPr>
          <w:sz w:val="24"/>
          <w:szCs w:val="24"/>
        </w:rPr>
        <w:t>i</w:t>
      </w:r>
      <w:r w:rsidRPr="00CB5AF4">
        <w:rPr>
          <w:sz w:val="24"/>
          <w:szCs w:val="24"/>
        </w:rPr>
        <w:t xml:space="preserve"> Scratch</w:t>
      </w:r>
      <w:r>
        <w:rPr>
          <w:sz w:val="24"/>
          <w:szCs w:val="24"/>
        </w:rPr>
        <w:t>.</w:t>
      </w:r>
      <w:r w:rsidRPr="00CB5AF4">
        <w:rPr>
          <w:sz w:val="24"/>
          <w:szCs w:val="24"/>
        </w:rPr>
        <w:t xml:space="preserve"> </w:t>
      </w:r>
    </w:p>
    <w:p w:rsidR="00A84299" w:rsidRPr="00CD496E" w:rsidRDefault="00A84299" w:rsidP="00CD496E">
      <w:pPr>
        <w:pStyle w:val="Liststycke"/>
        <w:numPr>
          <w:ilvl w:val="0"/>
          <w:numId w:val="8"/>
        </w:numPr>
        <w:spacing w:after="0" w:line="240" w:lineRule="auto"/>
        <w:ind w:left="709" w:hanging="567"/>
        <w:rPr>
          <w:sz w:val="24"/>
          <w:szCs w:val="24"/>
        </w:rPr>
      </w:pPr>
      <w:r w:rsidRPr="00CD496E">
        <w:rPr>
          <w:sz w:val="24"/>
          <w:szCs w:val="24"/>
        </w:rPr>
        <w:t xml:space="preserve">Kunna styra ett föremål </w:t>
      </w:r>
      <w:proofErr w:type="gramStart"/>
      <w:r w:rsidR="00387073">
        <w:rPr>
          <w:sz w:val="24"/>
          <w:szCs w:val="24"/>
        </w:rPr>
        <w:t>t ex</w:t>
      </w:r>
      <w:proofErr w:type="gramEnd"/>
      <w:r w:rsidR="00387073">
        <w:rPr>
          <w:sz w:val="24"/>
          <w:szCs w:val="24"/>
        </w:rPr>
        <w:t xml:space="preserve"> </w:t>
      </w:r>
      <w:proofErr w:type="spellStart"/>
      <w:r w:rsidR="00387073">
        <w:rPr>
          <w:sz w:val="24"/>
          <w:szCs w:val="24"/>
        </w:rPr>
        <w:t>Dash</w:t>
      </w:r>
      <w:proofErr w:type="spellEnd"/>
      <w:r w:rsidR="00387073">
        <w:rPr>
          <w:sz w:val="24"/>
          <w:szCs w:val="24"/>
        </w:rPr>
        <w:t xml:space="preserve"> and </w:t>
      </w:r>
      <w:proofErr w:type="spellStart"/>
      <w:r w:rsidR="00387073">
        <w:rPr>
          <w:sz w:val="24"/>
          <w:szCs w:val="24"/>
        </w:rPr>
        <w:t>Dot</w:t>
      </w:r>
      <w:proofErr w:type="spellEnd"/>
      <w:r w:rsidR="00387073">
        <w:rPr>
          <w:sz w:val="24"/>
          <w:szCs w:val="24"/>
        </w:rPr>
        <w:t>,</w:t>
      </w:r>
      <w:r w:rsidR="00387073" w:rsidRPr="00CD496E">
        <w:rPr>
          <w:sz w:val="24"/>
          <w:szCs w:val="24"/>
        </w:rPr>
        <w:t xml:space="preserve"> </w:t>
      </w:r>
      <w:r w:rsidRPr="00CD496E">
        <w:rPr>
          <w:sz w:val="24"/>
          <w:szCs w:val="24"/>
        </w:rPr>
        <w:t>med hjälp av programmering</w:t>
      </w:r>
      <w:r w:rsidR="00CB5AF4">
        <w:rPr>
          <w:sz w:val="24"/>
          <w:szCs w:val="24"/>
        </w:rPr>
        <w:t xml:space="preserve"> </w:t>
      </w:r>
    </w:p>
    <w:p w:rsidR="00CD496E" w:rsidRPr="00CB5AF4" w:rsidRDefault="004A5155" w:rsidP="00CB5AF4">
      <w:pPr>
        <w:spacing w:after="0" w:line="240" w:lineRule="auto"/>
        <w:ind w:left="14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FA2AF9" wp14:editId="3F4F6495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677025" cy="2705100"/>
                <wp:effectExtent l="0" t="0" r="28575" b="19050"/>
                <wp:wrapNone/>
                <wp:docPr id="1" name="Flödesschema: Alternativ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7051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60000"/>
                          </a:scheme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9096" id="Flödesschema: Alternativ process 1" o:spid="_x0000_s1026" type="#_x0000_t176" style="position:absolute;margin-left:474.55pt;margin-top:10.15pt;width:525.75pt;height:213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" fillcolor="#cfbdb5 [1304]" strokecolor="#77933c" strokeweight="2pt">
                <v:fill opacity="39321f"/>
                <w10:wrap anchorx="margin"/>
              </v:shape>
            </w:pict>
          </mc:Fallback>
        </mc:AlternateContent>
      </w:r>
    </w:p>
    <w:p w:rsidR="00CD496E" w:rsidRDefault="00A84299" w:rsidP="00CD496E">
      <w:pPr>
        <w:spacing w:after="0" w:line="240" w:lineRule="auto"/>
        <w:ind w:left="709" w:hanging="567"/>
        <w:rPr>
          <w:b/>
          <w:sz w:val="28"/>
          <w:szCs w:val="28"/>
        </w:rPr>
      </w:pPr>
      <w:r w:rsidRPr="00A84299">
        <w:rPr>
          <w:b/>
          <w:sz w:val="28"/>
          <w:szCs w:val="28"/>
        </w:rPr>
        <w:t xml:space="preserve">Kunskapskrav i läroplanen: </w:t>
      </w:r>
      <w:bookmarkStart w:id="0" w:name="_GoBack"/>
      <w:bookmarkEnd w:id="0"/>
      <w:r w:rsidR="00CD496E">
        <w:rPr>
          <w:b/>
          <w:sz w:val="28"/>
          <w:szCs w:val="28"/>
        </w:rPr>
        <w:br/>
      </w:r>
    </w:p>
    <w:p w:rsidR="00CD496E" w:rsidRPr="00CD496E" w:rsidRDefault="00CD496E" w:rsidP="00CD496E">
      <w:pPr>
        <w:pStyle w:val="Liststycke"/>
        <w:numPr>
          <w:ilvl w:val="0"/>
          <w:numId w:val="13"/>
        </w:numPr>
        <w:spacing w:after="0" w:line="240" w:lineRule="auto"/>
        <w:ind w:left="709" w:hanging="567"/>
        <w:rPr>
          <w:sz w:val="24"/>
          <w:szCs w:val="24"/>
        </w:rPr>
      </w:pPr>
      <w:r w:rsidRPr="00CD496E">
        <w:rPr>
          <w:sz w:val="24"/>
          <w:szCs w:val="24"/>
        </w:rPr>
        <w:t>Eleven kan beskriva och ge exempel på enkla tekniska lösningar i vardagen och några ingående delar som samverkar för att uppnå ändamålsenlighet och funktion.</w:t>
      </w:r>
    </w:p>
    <w:p w:rsidR="00CD496E" w:rsidRPr="00CD496E" w:rsidRDefault="00CD496E" w:rsidP="00CD496E">
      <w:pPr>
        <w:pStyle w:val="Liststycke"/>
        <w:numPr>
          <w:ilvl w:val="0"/>
          <w:numId w:val="13"/>
        </w:numPr>
        <w:spacing w:after="0" w:line="240" w:lineRule="auto"/>
        <w:ind w:hanging="578"/>
        <w:rPr>
          <w:sz w:val="24"/>
          <w:szCs w:val="24"/>
        </w:rPr>
      </w:pPr>
      <w:r w:rsidRPr="00CD496E">
        <w:rPr>
          <w:sz w:val="24"/>
          <w:szCs w:val="24"/>
        </w:rPr>
        <w:t>Eleven kan genomföra mycket enkla teknikutvecklings- och konstruktionsarbeten genom att pröva möjliga idéer till lösningar samt utforma enkla fysiska eller digitala modeller.</w:t>
      </w:r>
    </w:p>
    <w:p w:rsidR="00CD496E" w:rsidRPr="00CD496E" w:rsidRDefault="00CD496E" w:rsidP="00CD496E">
      <w:pPr>
        <w:pStyle w:val="Liststycke"/>
        <w:numPr>
          <w:ilvl w:val="0"/>
          <w:numId w:val="13"/>
        </w:numPr>
        <w:spacing w:after="0" w:line="240" w:lineRule="auto"/>
        <w:ind w:hanging="578"/>
        <w:rPr>
          <w:sz w:val="24"/>
          <w:szCs w:val="24"/>
        </w:rPr>
      </w:pPr>
      <w:r w:rsidRPr="00CD496E">
        <w:rPr>
          <w:sz w:val="24"/>
          <w:szCs w:val="24"/>
        </w:rPr>
        <w:t>Under arbetsprocessen bidrar eleven till att formulera och välja handlingsalternativ som leder framåt.</w:t>
      </w:r>
    </w:p>
    <w:p w:rsidR="00387073" w:rsidRDefault="00CD496E" w:rsidP="00CD496E">
      <w:pPr>
        <w:pStyle w:val="Liststycke"/>
        <w:numPr>
          <w:ilvl w:val="0"/>
          <w:numId w:val="13"/>
        </w:numPr>
        <w:spacing w:after="0" w:line="240" w:lineRule="auto"/>
        <w:ind w:hanging="578"/>
        <w:rPr>
          <w:sz w:val="24"/>
          <w:szCs w:val="24"/>
        </w:rPr>
      </w:pPr>
      <w:r w:rsidRPr="00CD496E">
        <w:rPr>
          <w:sz w:val="24"/>
          <w:szCs w:val="24"/>
        </w:rPr>
        <w:t>Eleven gör enkla dokumentationer av arbetet med skisser, modeller eller texter där intentionen i arbetet till viss del är synliggjord.</w:t>
      </w:r>
    </w:p>
    <w:p w:rsidR="00A14B11" w:rsidRPr="00A14B11" w:rsidRDefault="00387073" w:rsidP="000C5B8C">
      <w:pPr>
        <w:pStyle w:val="Liststycke"/>
        <w:numPr>
          <w:ilvl w:val="0"/>
          <w:numId w:val="13"/>
        </w:numPr>
        <w:tabs>
          <w:tab w:val="left" w:pos="5115"/>
        </w:tabs>
        <w:spacing w:after="0" w:line="240" w:lineRule="auto"/>
        <w:ind w:left="709" w:hanging="567"/>
        <w:rPr>
          <w:b/>
          <w:sz w:val="28"/>
          <w:szCs w:val="28"/>
        </w:rPr>
      </w:pPr>
      <w:r w:rsidRPr="000B1BA6">
        <w:rPr>
          <w:sz w:val="24"/>
          <w:szCs w:val="24"/>
        </w:rPr>
        <w:t xml:space="preserve">Eleven kan föra enkla och till viss del underbyggda resonemang dels kring hur några föremål eller tekniska system i samhället har förändrats över tid </w:t>
      </w:r>
      <w:proofErr w:type="gramStart"/>
      <w:r w:rsidRPr="000B1BA6">
        <w:rPr>
          <w:sz w:val="24"/>
          <w:szCs w:val="24"/>
        </w:rPr>
        <w:t>och dels</w:t>
      </w:r>
      <w:proofErr w:type="gramEnd"/>
      <w:r w:rsidRPr="000B1BA6">
        <w:rPr>
          <w:sz w:val="24"/>
          <w:szCs w:val="24"/>
        </w:rPr>
        <w:t xml:space="preserve"> kring tekniska lösningars fördelar och nackdelar för individ, samhälle och miljö.</w:t>
      </w:r>
    </w:p>
    <w:p w:rsidR="00A14B11" w:rsidRPr="00A14B11" w:rsidRDefault="00A14B11" w:rsidP="00A14B11">
      <w:pPr>
        <w:tabs>
          <w:tab w:val="left" w:pos="5115"/>
        </w:tabs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FA2AF9" wp14:editId="3F4F6495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677025" cy="1485900"/>
                <wp:effectExtent l="0" t="0" r="28575" b="19050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4859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60000"/>
                          </a:scheme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4562" id="Flödesschema: Alternativ process 3" o:spid="_x0000_s1026" type="#_x0000_t176" style="position:absolute;margin-left:474.55pt;margin-top:7.5pt;width:525.75pt;height:117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" fillcolor="#cfbdb5 [1304]" strokecolor="#77933c" strokeweight="2pt">
                <v:fill opacity="39321f"/>
                <w10:wrap anchorx="margin"/>
              </v:shape>
            </w:pict>
          </mc:Fallback>
        </mc:AlternateContent>
      </w:r>
    </w:p>
    <w:p w:rsidR="002E1746" w:rsidRPr="00A14B11" w:rsidRDefault="002E1746" w:rsidP="00A14B11">
      <w:pPr>
        <w:tabs>
          <w:tab w:val="left" w:pos="5115"/>
        </w:tabs>
        <w:spacing w:after="0" w:line="240" w:lineRule="auto"/>
        <w:rPr>
          <w:b/>
          <w:sz w:val="28"/>
          <w:szCs w:val="28"/>
        </w:rPr>
      </w:pPr>
      <w:r w:rsidRPr="00A14B11">
        <w:rPr>
          <w:b/>
          <w:sz w:val="28"/>
          <w:szCs w:val="28"/>
        </w:rPr>
        <w:t>Undervisning:</w:t>
      </w:r>
    </w:p>
    <w:p w:rsidR="00AB297E" w:rsidRPr="00CD496E" w:rsidRDefault="00AB297E" w:rsidP="00CD496E">
      <w:pPr>
        <w:pStyle w:val="Liststycke"/>
        <w:numPr>
          <w:ilvl w:val="0"/>
          <w:numId w:val="9"/>
        </w:numPr>
        <w:spacing w:line="240" w:lineRule="auto"/>
        <w:ind w:left="709" w:hanging="567"/>
        <w:rPr>
          <w:sz w:val="24"/>
          <w:szCs w:val="24"/>
        </w:rPr>
      </w:pPr>
      <w:r w:rsidRPr="00CD496E">
        <w:rPr>
          <w:sz w:val="24"/>
          <w:szCs w:val="24"/>
        </w:rPr>
        <w:t>Gemensamma genomgångar</w:t>
      </w:r>
    </w:p>
    <w:p w:rsidR="00A84299" w:rsidRPr="00CD496E" w:rsidRDefault="00A84299" w:rsidP="00CD496E">
      <w:pPr>
        <w:pStyle w:val="Liststycke"/>
        <w:numPr>
          <w:ilvl w:val="0"/>
          <w:numId w:val="9"/>
        </w:numPr>
        <w:spacing w:line="240" w:lineRule="auto"/>
        <w:ind w:left="709" w:hanging="567"/>
        <w:rPr>
          <w:sz w:val="24"/>
          <w:szCs w:val="24"/>
        </w:rPr>
      </w:pPr>
      <w:r w:rsidRPr="00CD496E">
        <w:rPr>
          <w:sz w:val="24"/>
          <w:szCs w:val="24"/>
        </w:rPr>
        <w:t>Filmer och program</w:t>
      </w:r>
    </w:p>
    <w:p w:rsidR="00A84299" w:rsidRPr="00CD496E" w:rsidRDefault="00A84299" w:rsidP="00CD496E">
      <w:pPr>
        <w:pStyle w:val="Liststycke"/>
        <w:numPr>
          <w:ilvl w:val="0"/>
          <w:numId w:val="9"/>
        </w:numPr>
        <w:spacing w:line="240" w:lineRule="auto"/>
        <w:ind w:left="709" w:hanging="567"/>
        <w:rPr>
          <w:sz w:val="24"/>
          <w:szCs w:val="24"/>
        </w:rPr>
      </w:pPr>
      <w:r w:rsidRPr="00CD496E">
        <w:rPr>
          <w:sz w:val="24"/>
          <w:szCs w:val="24"/>
        </w:rPr>
        <w:t xml:space="preserve">Praktiska uppgifter på dator och </w:t>
      </w:r>
      <w:proofErr w:type="spellStart"/>
      <w:r w:rsidRPr="00CD496E">
        <w:rPr>
          <w:sz w:val="24"/>
          <w:szCs w:val="24"/>
        </w:rPr>
        <w:t>ipad</w:t>
      </w:r>
      <w:proofErr w:type="spellEnd"/>
    </w:p>
    <w:p w:rsidR="00A84299" w:rsidRPr="00CD496E" w:rsidRDefault="00AB297E" w:rsidP="00CD496E">
      <w:pPr>
        <w:pStyle w:val="Liststycke"/>
        <w:numPr>
          <w:ilvl w:val="0"/>
          <w:numId w:val="9"/>
        </w:numPr>
        <w:spacing w:line="240" w:lineRule="auto"/>
        <w:ind w:left="709" w:hanging="567"/>
        <w:rPr>
          <w:sz w:val="24"/>
          <w:szCs w:val="24"/>
        </w:rPr>
      </w:pPr>
      <w:r w:rsidRPr="00CD496E">
        <w:rPr>
          <w:sz w:val="24"/>
          <w:szCs w:val="24"/>
        </w:rPr>
        <w:t>Arbetsuppgifter enskilt och i grupp</w:t>
      </w:r>
      <w:r w:rsidR="001F392F" w:rsidRPr="00CD496E">
        <w:rPr>
          <w:sz w:val="24"/>
          <w:szCs w:val="24"/>
        </w:rPr>
        <w:t>, muntlig samt skriftlig redovisning</w:t>
      </w:r>
    </w:p>
    <w:p w:rsidR="00CD496E" w:rsidRPr="00CD496E" w:rsidRDefault="00815C41" w:rsidP="00CD496E">
      <w:pPr>
        <w:pStyle w:val="Liststycke"/>
        <w:numPr>
          <w:ilvl w:val="0"/>
          <w:numId w:val="9"/>
        </w:numPr>
        <w:spacing w:line="240" w:lineRule="auto"/>
        <w:ind w:left="709" w:hanging="567"/>
        <w:rPr>
          <w:sz w:val="24"/>
          <w:szCs w:val="24"/>
        </w:rPr>
      </w:pPr>
      <w:r w:rsidRPr="00CD496E">
        <w:rPr>
          <w:sz w:val="24"/>
          <w:szCs w:val="24"/>
        </w:rPr>
        <w:t>Diskussion i grupp och h</w:t>
      </w:r>
      <w:r w:rsidR="00A84299" w:rsidRPr="00CD496E">
        <w:rPr>
          <w:sz w:val="24"/>
          <w:szCs w:val="24"/>
        </w:rPr>
        <w:t>elklass</w:t>
      </w:r>
    </w:p>
    <w:p w:rsidR="00CD496E" w:rsidRPr="00CD496E" w:rsidRDefault="004A5155" w:rsidP="00CD496E">
      <w:pPr>
        <w:pStyle w:val="Liststycke"/>
        <w:spacing w:line="240" w:lineRule="auto"/>
        <w:ind w:left="709" w:hanging="567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B7EEC5" wp14:editId="4B4FB2DD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6677025" cy="904875"/>
                <wp:effectExtent l="0" t="0" r="28575" b="28575"/>
                <wp:wrapNone/>
                <wp:docPr id="4" name="Flödesschema: Alternativ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90487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60000"/>
                          </a:scheme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F0D5" id="Flödesschema: Alternativ process 4" o:spid="_x0000_s1026" type="#_x0000_t176" style="position:absolute;margin-left:474.55pt;margin-top:16.45pt;width:525.75pt;height:71.2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" fillcolor="#cfbdb5 [1304]" strokecolor="#77933c" strokeweight="2pt">
                <v:fill opacity="39321f"/>
                <w10:wrap anchorx="margin"/>
              </v:shape>
            </w:pict>
          </mc:Fallback>
        </mc:AlternateContent>
      </w:r>
    </w:p>
    <w:p w:rsidR="00A84299" w:rsidRPr="00CD496E" w:rsidRDefault="00A84299" w:rsidP="00CD496E">
      <w:pPr>
        <w:spacing w:line="240" w:lineRule="auto"/>
        <w:ind w:left="709" w:hanging="567"/>
        <w:rPr>
          <w:sz w:val="28"/>
          <w:szCs w:val="28"/>
        </w:rPr>
      </w:pPr>
      <w:r w:rsidRPr="00CD496E">
        <w:rPr>
          <w:b/>
          <w:sz w:val="28"/>
          <w:szCs w:val="28"/>
        </w:rPr>
        <w:t>Bedömning:</w:t>
      </w:r>
    </w:p>
    <w:p w:rsidR="00A84299" w:rsidRPr="00CD496E" w:rsidRDefault="00A84299" w:rsidP="00CD496E">
      <w:pPr>
        <w:pStyle w:val="Liststycke"/>
        <w:numPr>
          <w:ilvl w:val="0"/>
          <w:numId w:val="10"/>
        </w:numPr>
        <w:spacing w:line="240" w:lineRule="auto"/>
        <w:ind w:left="709" w:hanging="567"/>
        <w:rPr>
          <w:sz w:val="24"/>
          <w:szCs w:val="24"/>
        </w:rPr>
      </w:pPr>
      <w:r w:rsidRPr="00CD496E">
        <w:rPr>
          <w:sz w:val="24"/>
          <w:szCs w:val="24"/>
        </w:rPr>
        <w:t>Skriftliga och muntliga läxförhör</w:t>
      </w:r>
    </w:p>
    <w:p w:rsidR="00A84299" w:rsidRPr="00CD496E" w:rsidRDefault="00A84299" w:rsidP="00CD496E">
      <w:pPr>
        <w:pStyle w:val="Liststycke"/>
        <w:numPr>
          <w:ilvl w:val="0"/>
          <w:numId w:val="10"/>
        </w:numPr>
        <w:spacing w:line="240" w:lineRule="auto"/>
        <w:ind w:left="709" w:hanging="567"/>
        <w:rPr>
          <w:sz w:val="24"/>
          <w:szCs w:val="24"/>
        </w:rPr>
      </w:pPr>
      <w:r w:rsidRPr="00CD496E">
        <w:rPr>
          <w:sz w:val="24"/>
          <w:szCs w:val="24"/>
        </w:rPr>
        <w:t>Arbete med programmering på lektionstid</w:t>
      </w:r>
    </w:p>
    <w:p w:rsidR="00A84299" w:rsidRPr="00CD496E" w:rsidRDefault="00A84299" w:rsidP="00CD496E">
      <w:pPr>
        <w:pStyle w:val="Liststycke"/>
        <w:spacing w:line="240" w:lineRule="auto"/>
        <w:ind w:left="709" w:hanging="567"/>
        <w:rPr>
          <w:sz w:val="24"/>
          <w:szCs w:val="24"/>
        </w:rPr>
      </w:pPr>
    </w:p>
    <w:sectPr w:rsidR="00A84299" w:rsidRPr="00CD496E" w:rsidSect="00A91238">
      <w:headerReference w:type="default" r:id="rId9"/>
      <w:pgSz w:w="11907" w:h="16839" w:code="9"/>
      <w:pgMar w:top="284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737" w:rsidRDefault="00335737" w:rsidP="004942E7">
      <w:pPr>
        <w:spacing w:after="0" w:line="240" w:lineRule="auto"/>
      </w:pPr>
      <w:r>
        <w:separator/>
      </w:r>
    </w:p>
  </w:endnote>
  <w:endnote w:type="continuationSeparator" w:id="0">
    <w:p w:rsidR="00335737" w:rsidRDefault="00335737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737" w:rsidRDefault="00335737" w:rsidP="004942E7">
      <w:pPr>
        <w:spacing w:after="0" w:line="240" w:lineRule="auto"/>
      </w:pPr>
      <w:r>
        <w:separator/>
      </w:r>
    </w:p>
  </w:footnote>
  <w:footnote w:type="continuationSeparator" w:id="0">
    <w:p w:rsidR="00335737" w:rsidRDefault="00335737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37" w:rsidRPr="00DE5B82" w:rsidRDefault="00143C1A">
    <w:pPr>
      <w:pStyle w:val="Sidhuvud"/>
      <w:rPr>
        <w:sz w:val="52"/>
        <w:szCs w:val="52"/>
        <w:u w:val="single"/>
      </w:rPr>
    </w:pPr>
    <w:r>
      <w:rPr>
        <w:sz w:val="52"/>
        <w:szCs w:val="52"/>
        <w:u w:val="single"/>
      </w:rPr>
      <w:t>Teknik</w:t>
    </w:r>
    <w:r w:rsidR="00335737">
      <w:rPr>
        <w:sz w:val="52"/>
        <w:szCs w:val="52"/>
        <w:u w:val="single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BC7"/>
    <w:multiLevelType w:val="hybridMultilevel"/>
    <w:tmpl w:val="CB5E8188"/>
    <w:lvl w:ilvl="0" w:tplc="041D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BE86870"/>
    <w:multiLevelType w:val="hybridMultilevel"/>
    <w:tmpl w:val="D28000BA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53BA"/>
    <w:multiLevelType w:val="hybridMultilevel"/>
    <w:tmpl w:val="9246282A"/>
    <w:lvl w:ilvl="0" w:tplc="041D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CE06BCD"/>
    <w:multiLevelType w:val="hybridMultilevel"/>
    <w:tmpl w:val="B9EC3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A4F58"/>
    <w:multiLevelType w:val="hybridMultilevel"/>
    <w:tmpl w:val="179E5B98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B571A"/>
    <w:multiLevelType w:val="hybridMultilevel"/>
    <w:tmpl w:val="B0BA4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76AEE"/>
    <w:multiLevelType w:val="hybridMultilevel"/>
    <w:tmpl w:val="1042F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A0ABE"/>
    <w:multiLevelType w:val="hybridMultilevel"/>
    <w:tmpl w:val="B23C29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90308"/>
    <w:multiLevelType w:val="hybridMultilevel"/>
    <w:tmpl w:val="108065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73588"/>
    <w:multiLevelType w:val="hybridMultilevel"/>
    <w:tmpl w:val="C96E1AD6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65DEB"/>
    <w:multiLevelType w:val="hybridMultilevel"/>
    <w:tmpl w:val="AEAA4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063CA"/>
    <w:multiLevelType w:val="hybridMultilevel"/>
    <w:tmpl w:val="0B7252FC"/>
    <w:lvl w:ilvl="0" w:tplc="041D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7AD10158"/>
    <w:multiLevelType w:val="hybridMultilevel"/>
    <w:tmpl w:val="87A2B43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65B4F"/>
    <w:rsid w:val="000723F9"/>
    <w:rsid w:val="00073B3A"/>
    <w:rsid w:val="00083718"/>
    <w:rsid w:val="00094508"/>
    <w:rsid w:val="000B1BA6"/>
    <w:rsid w:val="000D2D0C"/>
    <w:rsid w:val="000D5457"/>
    <w:rsid w:val="001011D1"/>
    <w:rsid w:val="00143C1A"/>
    <w:rsid w:val="001637E7"/>
    <w:rsid w:val="00170526"/>
    <w:rsid w:val="001A4C76"/>
    <w:rsid w:val="001A7A77"/>
    <w:rsid w:val="001F392F"/>
    <w:rsid w:val="001F466E"/>
    <w:rsid w:val="001F746C"/>
    <w:rsid w:val="00222563"/>
    <w:rsid w:val="0027119A"/>
    <w:rsid w:val="00280C85"/>
    <w:rsid w:val="002D2F6A"/>
    <w:rsid w:val="002D6D36"/>
    <w:rsid w:val="002E1746"/>
    <w:rsid w:val="002F31A8"/>
    <w:rsid w:val="002F5FD1"/>
    <w:rsid w:val="00300EE0"/>
    <w:rsid w:val="00335737"/>
    <w:rsid w:val="00374172"/>
    <w:rsid w:val="00381661"/>
    <w:rsid w:val="00387073"/>
    <w:rsid w:val="003C6EA5"/>
    <w:rsid w:val="003E45D3"/>
    <w:rsid w:val="003F2C94"/>
    <w:rsid w:val="004939C5"/>
    <w:rsid w:val="004942E7"/>
    <w:rsid w:val="004A04B6"/>
    <w:rsid w:val="004A5155"/>
    <w:rsid w:val="004B7EFC"/>
    <w:rsid w:val="004C0297"/>
    <w:rsid w:val="004D2544"/>
    <w:rsid w:val="004F675F"/>
    <w:rsid w:val="00520872"/>
    <w:rsid w:val="00524999"/>
    <w:rsid w:val="00535829"/>
    <w:rsid w:val="00553AC9"/>
    <w:rsid w:val="00576A42"/>
    <w:rsid w:val="00585944"/>
    <w:rsid w:val="005930B1"/>
    <w:rsid w:val="005B291D"/>
    <w:rsid w:val="005E5E4E"/>
    <w:rsid w:val="00616DE4"/>
    <w:rsid w:val="00635DC5"/>
    <w:rsid w:val="006978B6"/>
    <w:rsid w:val="006E5725"/>
    <w:rsid w:val="00750D80"/>
    <w:rsid w:val="00791632"/>
    <w:rsid w:val="0079402F"/>
    <w:rsid w:val="007A78BE"/>
    <w:rsid w:val="007C5800"/>
    <w:rsid w:val="007D2AFE"/>
    <w:rsid w:val="008007E5"/>
    <w:rsid w:val="00815C41"/>
    <w:rsid w:val="00835432"/>
    <w:rsid w:val="0086021E"/>
    <w:rsid w:val="008802A4"/>
    <w:rsid w:val="00880A7C"/>
    <w:rsid w:val="0089339C"/>
    <w:rsid w:val="008B661C"/>
    <w:rsid w:val="008C5963"/>
    <w:rsid w:val="008D4ADC"/>
    <w:rsid w:val="00970564"/>
    <w:rsid w:val="009E1143"/>
    <w:rsid w:val="00A10137"/>
    <w:rsid w:val="00A10E13"/>
    <w:rsid w:val="00A14B11"/>
    <w:rsid w:val="00A254DC"/>
    <w:rsid w:val="00A33595"/>
    <w:rsid w:val="00A40E01"/>
    <w:rsid w:val="00A6154C"/>
    <w:rsid w:val="00A84299"/>
    <w:rsid w:val="00A91238"/>
    <w:rsid w:val="00A9390E"/>
    <w:rsid w:val="00AB297E"/>
    <w:rsid w:val="00AC78FA"/>
    <w:rsid w:val="00AD5E2F"/>
    <w:rsid w:val="00AF5953"/>
    <w:rsid w:val="00B248D9"/>
    <w:rsid w:val="00C201CC"/>
    <w:rsid w:val="00C92767"/>
    <w:rsid w:val="00CB5AF4"/>
    <w:rsid w:val="00CB70AD"/>
    <w:rsid w:val="00CD217A"/>
    <w:rsid w:val="00CD300E"/>
    <w:rsid w:val="00CD496E"/>
    <w:rsid w:val="00CF32B6"/>
    <w:rsid w:val="00D35E19"/>
    <w:rsid w:val="00D36B13"/>
    <w:rsid w:val="00D62BAF"/>
    <w:rsid w:val="00D6389D"/>
    <w:rsid w:val="00D72EEB"/>
    <w:rsid w:val="00DC6116"/>
    <w:rsid w:val="00DD0F4B"/>
    <w:rsid w:val="00DE5B82"/>
    <w:rsid w:val="00E426ED"/>
    <w:rsid w:val="00E74743"/>
    <w:rsid w:val="00E77599"/>
    <w:rsid w:val="00E90E45"/>
    <w:rsid w:val="00E950A6"/>
    <w:rsid w:val="00E96974"/>
    <w:rsid w:val="00EA65C1"/>
    <w:rsid w:val="00EE2F1B"/>
    <w:rsid w:val="00FA4958"/>
    <w:rsid w:val="00F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8F8930"/>
  <w15:docId w15:val="{0A1EDE78-F39B-4681-97B1-8948C26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4B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Rö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D577-BC43-46FC-A77A-A1A89D4E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6</cp:revision>
  <cp:lastPrinted>2016-06-14T16:31:00Z</cp:lastPrinted>
  <dcterms:created xsi:type="dcterms:W3CDTF">2020-11-17T09:10:00Z</dcterms:created>
  <dcterms:modified xsi:type="dcterms:W3CDTF">2020-11-18T16:50:00Z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2019-04-23T19:04:53.5498672Z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