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22" w:rsidRPr="00BC1AF9" w:rsidRDefault="009F1FEF" w:rsidP="003E5722">
      <w:pPr>
        <w:rPr>
          <w:sz w:val="40"/>
          <w:szCs w:val="40"/>
        </w:rPr>
      </w:pPr>
      <w:r w:rsidRPr="009F1FEF">
        <w:rPr>
          <w:noProof/>
        </w:rPr>
        <w:drawing>
          <wp:anchor distT="0" distB="0" distL="114300" distR="114300" simplePos="0" relativeHeight="251671552" behindDoc="1" locked="0" layoutInCell="1" allowOverlap="1" wp14:anchorId="40448F65">
            <wp:simplePos x="0" y="0"/>
            <wp:positionH relativeFrom="column">
              <wp:posOffset>4037330</wp:posOffset>
            </wp:positionH>
            <wp:positionV relativeFrom="paragraph">
              <wp:posOffset>273050</wp:posOffset>
            </wp:positionV>
            <wp:extent cx="2219325" cy="1357630"/>
            <wp:effectExtent l="0" t="0" r="9525" b="0"/>
            <wp:wrapTight wrapText="bothSides">
              <wp:wrapPolygon edited="0">
                <wp:start x="0" y="0"/>
                <wp:lineTo x="0" y="21216"/>
                <wp:lineTo x="21507" y="21216"/>
                <wp:lineTo x="2150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722" w:rsidRPr="00662A35">
        <w:rPr>
          <w:sz w:val="96"/>
          <w:szCs w:val="96"/>
        </w:rPr>
        <w:t>Må</w:t>
      </w:r>
      <w:r w:rsidR="00BB52CC">
        <w:rPr>
          <w:sz w:val="96"/>
          <w:szCs w:val="96"/>
        </w:rPr>
        <w:t>l biologi</w:t>
      </w:r>
      <w:r w:rsidR="003E5722">
        <w:rPr>
          <w:sz w:val="96"/>
          <w:szCs w:val="96"/>
        </w:rPr>
        <w:t xml:space="preserve"> åk 6          </w:t>
      </w:r>
      <w:r w:rsidR="003E5722">
        <w:rPr>
          <w:noProof/>
          <w:lang w:eastAsia="sv-SE"/>
        </w:rPr>
        <mc:AlternateContent>
          <mc:Choice Requires="wps">
            <w:drawing>
              <wp:inline distT="0" distB="0" distL="0" distR="0" wp14:anchorId="136C4B8A" wp14:editId="3C9A9C6A">
                <wp:extent cx="304800" cy="304800"/>
                <wp:effectExtent l="0" t="0" r="0" b="0"/>
                <wp:docPr id="13" name="Rektangel 13" descr="https://www.medicalsciencenavigator.com/wp-content/uploads/2012/03/Polarity-of-wa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F6B69" id="Rektangel 13" o:spid="_x0000_s1026" alt="https://www.medicalsciencenavigator.com/wp-content/uploads/2012/03/Polarity-of-water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W5GinzAgAAG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3E5722">
        <w:rPr>
          <w:sz w:val="96"/>
          <w:szCs w:val="96"/>
        </w:rPr>
        <w:br/>
      </w:r>
      <w:r w:rsidR="00D637BF">
        <w:rPr>
          <w:sz w:val="40"/>
          <w:szCs w:val="40"/>
        </w:rPr>
        <w:t>Pubertet, relationer och sex</w:t>
      </w:r>
      <w:r w:rsidR="00B26B92">
        <w:rPr>
          <w:sz w:val="40"/>
          <w:szCs w:val="40"/>
        </w:rPr>
        <w:t>ualitet</w:t>
      </w:r>
    </w:p>
    <w:p w:rsidR="003E5722" w:rsidRDefault="004A4E09" w:rsidP="00530E7B">
      <w:pPr>
        <w:spacing w:after="0"/>
        <w:ind w:left="-709" w:firstLine="709"/>
      </w:pPr>
      <w:bookmarkStart w:id="0" w:name="_GoBack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1E92AA" wp14:editId="0DED6ED5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715125" cy="2466975"/>
                <wp:effectExtent l="0" t="0" r="28575" b="28575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4669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29020"/>
                          </a:srgbClr>
                        </a:solidFill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96C4B" id="Rektangel med rundade hörn 3" o:spid="_x0000_s1026" style="position:absolute;margin-left:477.55pt;margin-top:7.65pt;width:528.75pt;height:194.2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" fillcolor="#4f81bd" strokecolor="#385d8a" strokeweight="1pt">
                <v:fill opacity="19018f"/>
                <v:stroke joinstyle="miter"/>
                <w10:wrap anchorx="margin"/>
              </v:roundrect>
            </w:pict>
          </mc:Fallback>
        </mc:AlternateContent>
      </w:r>
      <w:bookmarkEnd w:id="0"/>
      <w:r w:rsidR="003E5722">
        <w:rPr>
          <w:sz w:val="28"/>
          <w:szCs w:val="28"/>
        </w:rPr>
        <w:t xml:space="preserve">                                  </w:t>
      </w:r>
      <w:r w:rsidR="003E5722">
        <w:t xml:space="preserve"> </w:t>
      </w:r>
    </w:p>
    <w:p w:rsidR="003E5722" w:rsidRDefault="003E5722" w:rsidP="003E5722">
      <w:pPr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>När vi har arbeta</w:t>
      </w:r>
      <w:r w:rsidR="004A4E09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med detta arbetsområde ska du:</w:t>
      </w:r>
    </w:p>
    <w:p w:rsidR="0011227C" w:rsidRPr="004301A7" w:rsidRDefault="0011227C" w:rsidP="0011227C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4301A7">
        <w:rPr>
          <w:sz w:val="28"/>
          <w:szCs w:val="28"/>
        </w:rPr>
        <w:t>Kunna föra resonemang kring identitet, sexualitet, normer och jämställdhet</w:t>
      </w:r>
    </w:p>
    <w:p w:rsidR="003E5722" w:rsidRPr="001E2316" w:rsidRDefault="0011227C" w:rsidP="001E2316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1E2316">
        <w:rPr>
          <w:sz w:val="28"/>
          <w:szCs w:val="28"/>
        </w:rPr>
        <w:t xml:space="preserve">Kunna </w:t>
      </w:r>
      <w:r>
        <w:rPr>
          <w:sz w:val="28"/>
          <w:szCs w:val="28"/>
        </w:rPr>
        <w:t>beskriva vad som händer med kroppen under puberteten</w:t>
      </w:r>
    </w:p>
    <w:p w:rsidR="0011227C" w:rsidRPr="001E2316" w:rsidRDefault="0011227C" w:rsidP="0011227C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Kunna beskriva och namnge olika delar av mannens och kvinnans könsorgan</w:t>
      </w:r>
      <w:r w:rsidRPr="001E2316">
        <w:rPr>
          <w:sz w:val="28"/>
          <w:szCs w:val="28"/>
        </w:rPr>
        <w:t xml:space="preserve"> </w:t>
      </w:r>
    </w:p>
    <w:p w:rsidR="003E5722" w:rsidRDefault="00D637BF" w:rsidP="001E2316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Veta hur en befruktning kan gå till</w:t>
      </w:r>
      <w:r w:rsidR="00AF0B31">
        <w:rPr>
          <w:sz w:val="28"/>
          <w:szCs w:val="28"/>
        </w:rPr>
        <w:t xml:space="preserve"> både inom växtriket, djurriket samt för oss människor</w:t>
      </w:r>
    </w:p>
    <w:p w:rsidR="0011227C" w:rsidRDefault="0011227C" w:rsidP="0011227C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1E2316">
        <w:rPr>
          <w:sz w:val="28"/>
          <w:szCs w:val="28"/>
        </w:rPr>
        <w:t xml:space="preserve">Kunna berätta om </w:t>
      </w:r>
      <w:r>
        <w:rPr>
          <w:sz w:val="28"/>
          <w:szCs w:val="28"/>
        </w:rPr>
        <w:t>ett fosters utveckling i stora drag</w:t>
      </w:r>
    </w:p>
    <w:p w:rsidR="004301A7" w:rsidRPr="001E2316" w:rsidRDefault="004301A7" w:rsidP="001E2316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Känna till olika sorters preventivmedel</w:t>
      </w:r>
    </w:p>
    <w:p w:rsidR="00D637BF" w:rsidRDefault="00D637BF" w:rsidP="00D637BF">
      <w:pPr>
        <w:spacing w:after="0"/>
        <w:rPr>
          <w:sz w:val="28"/>
          <w:szCs w:val="28"/>
        </w:rPr>
      </w:pPr>
    </w:p>
    <w:p w:rsidR="00B26B92" w:rsidRDefault="004301A7" w:rsidP="003E5722">
      <w:pPr>
        <w:spacing w:after="0"/>
        <w:rPr>
          <w:b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E0219" wp14:editId="4BF36CEC">
                <wp:simplePos x="0" y="0"/>
                <wp:positionH relativeFrom="page">
                  <wp:posOffset>502920</wp:posOffset>
                </wp:positionH>
                <wp:positionV relativeFrom="paragraph">
                  <wp:posOffset>138430</wp:posOffset>
                </wp:positionV>
                <wp:extent cx="6553200" cy="1611630"/>
                <wp:effectExtent l="0" t="0" r="19050" b="26670"/>
                <wp:wrapNone/>
                <wp:docPr id="9" name="Rektangel med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6116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BC517" id="Rektangel med rundade hörn 9" o:spid="_x0000_s1026" style="position:absolute;margin-left:39.6pt;margin-top:10.9pt;width:516pt;height:126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" fillcolor="#4f81bd" strokecolor="#1f4d78 [1604]" strokeweight="1pt">
                <v:fill opacity="19789f"/>
                <v:stroke joinstyle="miter"/>
                <w10:wrap anchorx="page"/>
              </v:roundrect>
            </w:pict>
          </mc:Fallback>
        </mc:AlternateContent>
      </w:r>
    </w:p>
    <w:p w:rsidR="003E5722" w:rsidRDefault="003E5722" w:rsidP="003E57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Undervisning</w:t>
      </w:r>
    </w:p>
    <w:p w:rsidR="003E5722" w:rsidRDefault="003E5722" w:rsidP="003E57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Gemensamma genomgångar och diskussioner</w:t>
      </w:r>
      <w:r w:rsidR="00530E7B">
        <w:rPr>
          <w:sz w:val="28"/>
          <w:szCs w:val="28"/>
        </w:rPr>
        <w:br/>
        <w:t xml:space="preserve">   </w:t>
      </w:r>
      <w:r w:rsidR="005027A0">
        <w:rPr>
          <w:sz w:val="28"/>
          <w:szCs w:val="28"/>
        </w:rPr>
        <w:t>L</w:t>
      </w:r>
      <w:r w:rsidR="00530E7B">
        <w:rPr>
          <w:sz w:val="28"/>
          <w:szCs w:val="28"/>
        </w:rPr>
        <w:t>ärobokens texter</w:t>
      </w:r>
      <w:r w:rsidR="005A505A">
        <w:rPr>
          <w:sz w:val="28"/>
          <w:szCs w:val="28"/>
        </w:rPr>
        <w:t>, stödanteckningar</w:t>
      </w:r>
      <w:r>
        <w:rPr>
          <w:sz w:val="28"/>
          <w:szCs w:val="28"/>
        </w:rPr>
        <w:br/>
        <w:t xml:space="preserve">   </w:t>
      </w:r>
      <w:r w:rsidR="005A505A">
        <w:rPr>
          <w:sz w:val="28"/>
          <w:szCs w:val="28"/>
        </w:rPr>
        <w:t xml:space="preserve">Instuderingsfrågor </w:t>
      </w:r>
      <w:r w:rsidR="005A505A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>Film</w:t>
      </w:r>
    </w:p>
    <w:p w:rsidR="003E5722" w:rsidRDefault="003E5722" w:rsidP="003E57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Arbete med ämnesspecifika ord och begrepp</w:t>
      </w:r>
    </w:p>
    <w:p w:rsidR="00D7431C" w:rsidRDefault="005027A0" w:rsidP="003E5722">
      <w:pPr>
        <w:spacing w:after="0"/>
        <w:rPr>
          <w:b/>
          <w:sz w:val="28"/>
          <w:szCs w:val="28"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DD30B" wp14:editId="2246232A">
                <wp:simplePos x="0" y="0"/>
                <wp:positionH relativeFrom="page">
                  <wp:posOffset>495300</wp:posOffset>
                </wp:positionH>
                <wp:positionV relativeFrom="paragraph">
                  <wp:posOffset>168275</wp:posOffset>
                </wp:positionV>
                <wp:extent cx="6553200" cy="1013460"/>
                <wp:effectExtent l="0" t="0" r="19050" b="15240"/>
                <wp:wrapNone/>
                <wp:docPr id="17" name="Rektangel med rundade hör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53200" cy="101346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67554" id="Rektangel med rundade hörn 17" o:spid="_x0000_s1026" style="position:absolute;margin-left:39pt;margin-top:13.25pt;width:516pt;height:79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" fillcolor="#4f81bd" strokecolor="#1f4d78 [1604]" strokeweight="1pt">
                <v:fill opacity="19789f"/>
                <v:stroke joinstyle="miter"/>
                <w10:wrap anchorx="page"/>
              </v:roundrect>
            </w:pict>
          </mc:Fallback>
        </mc:AlternateContent>
      </w:r>
    </w:p>
    <w:p w:rsidR="003E5722" w:rsidRDefault="003E5722" w:rsidP="003E57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Bedömning</w:t>
      </w:r>
    </w:p>
    <w:p w:rsidR="003E5722" w:rsidRDefault="003E5722" w:rsidP="003E5722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F0E69" wp14:editId="2BA8A46B">
                <wp:simplePos x="0" y="0"/>
                <wp:positionH relativeFrom="column">
                  <wp:posOffset>-147320</wp:posOffset>
                </wp:positionH>
                <wp:positionV relativeFrom="paragraph">
                  <wp:posOffset>3175</wp:posOffset>
                </wp:positionV>
                <wp:extent cx="180975" cy="200025"/>
                <wp:effectExtent l="19050" t="38100" r="47625" b="47625"/>
                <wp:wrapNone/>
                <wp:docPr id="16" name="5-ud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D6D8" id="5-udd 16" o:spid="_x0000_s1026" style="position:absolute;margin-left:-11.6pt;margin-top:.25pt;width:14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 Diagnos, läxförhör och diskussioner</w:t>
      </w:r>
    </w:p>
    <w:p w:rsidR="004301A7" w:rsidRDefault="003E5722" w:rsidP="003E5722">
      <w:pPr>
        <w:rPr>
          <w:b/>
          <w:sz w:val="28"/>
          <w:szCs w:val="28"/>
        </w:rPr>
      </w:pPr>
      <w:r w:rsidRPr="00662A35">
        <w:rPr>
          <w:b/>
        </w:rPr>
        <w:t xml:space="preserve"> </w:t>
      </w:r>
      <w:r>
        <w:rPr>
          <w:b/>
        </w:rPr>
        <w:t xml:space="preserve">   </w:t>
      </w:r>
      <w:r w:rsidR="00BB52CC">
        <w:rPr>
          <w:b/>
          <w:sz w:val="28"/>
          <w:szCs w:val="28"/>
        </w:rPr>
        <w:br/>
      </w:r>
    </w:p>
    <w:p w:rsidR="003E5722" w:rsidRPr="004301A7" w:rsidRDefault="00C44F1D" w:rsidP="003E5722">
      <w:pPr>
        <w:rPr>
          <w:sz w:val="28"/>
          <w:szCs w:val="28"/>
        </w:rPr>
      </w:pPr>
      <w:r>
        <w:rPr>
          <w:b/>
        </w:rPr>
        <w:br/>
      </w:r>
      <w:r w:rsidR="003E5722" w:rsidRPr="00662A35"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p w:rsidR="006669B6" w:rsidRDefault="006669B6"/>
    <w:sectPr w:rsidR="006669B6" w:rsidSect="00B26B92">
      <w:pgSz w:w="11906" w:h="16838"/>
      <w:pgMar w:top="1418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92" w:rsidRDefault="00B26B92" w:rsidP="00D7431C">
      <w:pPr>
        <w:spacing w:after="0" w:line="240" w:lineRule="auto"/>
      </w:pPr>
      <w:r>
        <w:separator/>
      </w:r>
    </w:p>
  </w:endnote>
  <w:endnote w:type="continuationSeparator" w:id="0">
    <w:p w:rsidR="00B26B92" w:rsidRDefault="00B26B92" w:rsidP="00D7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92" w:rsidRDefault="00B26B92" w:rsidP="00D7431C">
      <w:pPr>
        <w:spacing w:after="0" w:line="240" w:lineRule="auto"/>
      </w:pPr>
      <w:r>
        <w:separator/>
      </w:r>
    </w:p>
  </w:footnote>
  <w:footnote w:type="continuationSeparator" w:id="0">
    <w:p w:rsidR="00B26B92" w:rsidRDefault="00B26B92" w:rsidP="00D74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A3C75"/>
    <w:multiLevelType w:val="hybridMultilevel"/>
    <w:tmpl w:val="2CD41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22"/>
    <w:rsid w:val="00044A24"/>
    <w:rsid w:val="0011227C"/>
    <w:rsid w:val="001E2316"/>
    <w:rsid w:val="00235A45"/>
    <w:rsid w:val="003B681F"/>
    <w:rsid w:val="003E5722"/>
    <w:rsid w:val="00423986"/>
    <w:rsid w:val="004301A7"/>
    <w:rsid w:val="004A4E09"/>
    <w:rsid w:val="004D7B6C"/>
    <w:rsid w:val="005027A0"/>
    <w:rsid w:val="00530E7B"/>
    <w:rsid w:val="005555C7"/>
    <w:rsid w:val="00587739"/>
    <w:rsid w:val="005A505A"/>
    <w:rsid w:val="006669B6"/>
    <w:rsid w:val="006B6C64"/>
    <w:rsid w:val="00836B4D"/>
    <w:rsid w:val="008C0F3A"/>
    <w:rsid w:val="009F1FEF"/>
    <w:rsid w:val="00AC2209"/>
    <w:rsid w:val="00AF0B31"/>
    <w:rsid w:val="00B26B92"/>
    <w:rsid w:val="00B86FBE"/>
    <w:rsid w:val="00BB52CC"/>
    <w:rsid w:val="00C44F1D"/>
    <w:rsid w:val="00C851F0"/>
    <w:rsid w:val="00D637BF"/>
    <w:rsid w:val="00D7431C"/>
    <w:rsid w:val="00DC5931"/>
    <w:rsid w:val="00E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C1F51A"/>
  <w15:chartTrackingRefBased/>
  <w15:docId w15:val="{1F69135B-C7E9-40C7-A02E-FAE8B95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72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431C"/>
  </w:style>
  <w:style w:type="paragraph" w:styleId="Sidfot">
    <w:name w:val="footer"/>
    <w:basedOn w:val="Normal"/>
    <w:link w:val="SidfotChar"/>
    <w:uiPriority w:val="99"/>
    <w:unhideWhenUsed/>
    <w:rsid w:val="00D7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431C"/>
  </w:style>
  <w:style w:type="paragraph" w:styleId="Liststycke">
    <w:name w:val="List Paragraph"/>
    <w:basedOn w:val="Normal"/>
    <w:uiPriority w:val="34"/>
    <w:qFormat/>
    <w:rsid w:val="001E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Skoglund</dc:creator>
  <cp:keywords/>
  <dc:description/>
  <cp:lastModifiedBy>Cecilia Winlund</cp:lastModifiedBy>
  <cp:revision>6</cp:revision>
  <dcterms:created xsi:type="dcterms:W3CDTF">2021-01-28T09:47:00Z</dcterms:created>
  <dcterms:modified xsi:type="dcterms:W3CDTF">2021-02-04T11:16:00Z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2020-09-22T06:39:35.5554970Z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