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44AF" w14:textId="77777777" w:rsidR="00600ED4" w:rsidRDefault="00600ED4" w:rsidP="0052278C">
      <w:pPr>
        <w:ind w:left="-567" w:right="-283"/>
        <w:rPr>
          <w:b/>
          <w:sz w:val="72"/>
          <w:szCs w:val="72"/>
        </w:rPr>
      </w:pPr>
    </w:p>
    <w:p w14:paraId="483CAD6A" w14:textId="1360C8B9" w:rsidR="004942E7" w:rsidRDefault="002F39D3" w:rsidP="00983093">
      <w:pPr>
        <w:ind w:left="-567" w:right="-283"/>
      </w:pPr>
      <w:r>
        <w:rPr>
          <w:b/>
          <w:i/>
          <w:sz w:val="28"/>
          <w:szCs w:val="28"/>
        </w:rPr>
        <w:t xml:space="preserve">Favorit matematik 5A, </w:t>
      </w:r>
      <w:r w:rsidR="008A2C0C">
        <w:rPr>
          <w:b/>
          <w:i/>
          <w:sz w:val="28"/>
          <w:szCs w:val="28"/>
        </w:rPr>
        <w:t>kapitel 1</w:t>
      </w:r>
      <w:r>
        <w:rPr>
          <w:b/>
          <w:i/>
          <w:sz w:val="28"/>
          <w:szCs w:val="28"/>
        </w:rPr>
        <w:t xml:space="preserve"> </w:t>
      </w:r>
      <w:r w:rsidR="00983093">
        <w:rPr>
          <w:b/>
          <w:i/>
          <w:sz w:val="56"/>
          <w:szCs w:val="56"/>
        </w:rPr>
        <w:br/>
        <w:t>De fyra räknesätten</w:t>
      </w:r>
      <w:r w:rsidR="004942E7">
        <w:rPr>
          <w:sz w:val="28"/>
          <w:szCs w:val="28"/>
        </w:rPr>
        <w:t xml:space="preserve">                              </w:t>
      </w:r>
      <w:r w:rsidR="00065B4F">
        <w:t xml:space="preserve"> </w:t>
      </w:r>
    </w:p>
    <w:p w14:paraId="5AD58C0E" w14:textId="484359C3" w:rsidR="006E627B" w:rsidRPr="00682CCD" w:rsidRDefault="00682CCD" w:rsidP="00D54B2B">
      <w:pPr>
        <w:ind w:hanging="567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BBB3DDA" wp14:editId="4016372F">
                <wp:simplePos x="0" y="0"/>
                <wp:positionH relativeFrom="column">
                  <wp:posOffset>-618328</wp:posOffset>
                </wp:positionH>
                <wp:positionV relativeFrom="paragraph">
                  <wp:posOffset>626691</wp:posOffset>
                </wp:positionV>
                <wp:extent cx="6964680" cy="3998068"/>
                <wp:effectExtent l="0" t="0" r="26670" b="21590"/>
                <wp:wrapNone/>
                <wp:docPr id="2" name="Flödesschema: Alternativ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680" cy="3998068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2C4B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ödesschema: Alternativ process 2" o:spid="_x0000_s1026" type="#_x0000_t176" style="position:absolute;margin-left:-48.7pt;margin-top:49.35pt;width:548.4pt;height:314.8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" fillcolor="#92d050" strokecolor="#76923c [2406]" strokeweight="2pt">
                <v:fill opacity="39321f"/>
              </v:shape>
            </w:pict>
          </mc:Fallback>
        </mc:AlternateContent>
      </w:r>
      <w:r w:rsidR="00065B4F">
        <w:t xml:space="preserve">      </w:t>
      </w:r>
      <w:r>
        <w:rPr>
          <w:b/>
          <w:bCs/>
          <w:sz w:val="28"/>
          <w:szCs w:val="28"/>
        </w:rPr>
        <w:br/>
      </w:r>
      <w:r w:rsidRPr="00682CCD">
        <w:rPr>
          <w:b/>
          <w:bCs/>
          <w:sz w:val="28"/>
          <w:szCs w:val="28"/>
        </w:rPr>
        <w:br/>
      </w:r>
      <w:r w:rsidR="00065B4F" w:rsidRPr="00682CCD">
        <w:rPr>
          <w:b/>
          <w:bCs/>
          <w:sz w:val="28"/>
          <w:szCs w:val="28"/>
        </w:rPr>
        <w:t xml:space="preserve">     </w:t>
      </w:r>
      <w:r w:rsidR="003A7F70" w:rsidRPr="00682CCD">
        <w:rPr>
          <w:b/>
          <w:bCs/>
          <w:sz w:val="28"/>
          <w:szCs w:val="28"/>
        </w:rPr>
        <w:t xml:space="preserve"> </w:t>
      </w:r>
    </w:p>
    <w:p w14:paraId="6AEC13E9" w14:textId="0E50AE82" w:rsidR="00682CCD" w:rsidRDefault="00682CCD" w:rsidP="002F39D3">
      <w:pPr>
        <w:spacing w:after="0"/>
        <w:ind w:left="-284"/>
        <w:rPr>
          <w:b/>
          <w:sz w:val="28"/>
          <w:szCs w:val="28"/>
        </w:rPr>
      </w:pPr>
    </w:p>
    <w:p w14:paraId="4D6AD90A" w14:textId="1BA3832D" w:rsidR="00662A35" w:rsidRDefault="00662A35" w:rsidP="002F39D3">
      <w:pPr>
        <w:spacing w:after="0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  <w:r w:rsidR="003A7F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området kan du:</w:t>
      </w:r>
    </w:p>
    <w:p w14:paraId="17153A50" w14:textId="4BE332FA" w:rsidR="00ED0D3F" w:rsidRPr="002F39D3" w:rsidRDefault="00983093" w:rsidP="002F39D3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2F39D3">
        <w:rPr>
          <w:sz w:val="28"/>
          <w:szCs w:val="28"/>
        </w:rPr>
        <w:t xml:space="preserve">Förstå och använda </w:t>
      </w:r>
      <w:r w:rsidRPr="002F39D3">
        <w:rPr>
          <w:b/>
          <w:sz w:val="28"/>
          <w:szCs w:val="28"/>
        </w:rPr>
        <w:t>begreppen</w:t>
      </w:r>
      <w:r w:rsidRPr="002F39D3">
        <w:rPr>
          <w:sz w:val="28"/>
          <w:szCs w:val="28"/>
        </w:rPr>
        <w:t>: addera, subtrahera, multiplicera, dividera, term,</w:t>
      </w:r>
      <w:r w:rsidRPr="002F39D3">
        <w:rPr>
          <w:sz w:val="28"/>
          <w:szCs w:val="28"/>
        </w:rPr>
        <w:br/>
        <w:t>summa, differens, faktor, produkt, täljare, nämnare, kvot och kan visa att du</w:t>
      </w:r>
      <w:r w:rsidRPr="002F39D3">
        <w:rPr>
          <w:sz w:val="28"/>
          <w:szCs w:val="28"/>
        </w:rPr>
        <w:br/>
        <w:t>förstår likhetstecknets betydelse</w:t>
      </w:r>
      <w:r w:rsidR="000A3A2E" w:rsidRPr="002F39D3">
        <w:rPr>
          <w:sz w:val="28"/>
          <w:szCs w:val="28"/>
        </w:rPr>
        <w:t>.</w:t>
      </w:r>
    </w:p>
    <w:p w14:paraId="246AD533" w14:textId="1D4D8A5C" w:rsidR="007A6AA0" w:rsidRPr="002F39D3" w:rsidRDefault="007A4FF3" w:rsidP="002F39D3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2F39D3">
        <w:rPr>
          <w:noProof/>
          <w:sz w:val="28"/>
          <w:szCs w:val="28"/>
          <w:lang w:eastAsia="sv-SE"/>
        </w:rPr>
        <w:t xml:space="preserve">Använda </w:t>
      </w:r>
      <w:r w:rsidRPr="002F39D3">
        <w:rPr>
          <w:b/>
          <w:noProof/>
          <w:sz w:val="28"/>
          <w:szCs w:val="28"/>
          <w:lang w:eastAsia="sv-SE"/>
        </w:rPr>
        <w:t>metoder</w:t>
      </w:r>
      <w:r w:rsidRPr="002F39D3">
        <w:rPr>
          <w:noProof/>
          <w:sz w:val="28"/>
          <w:szCs w:val="28"/>
          <w:lang w:eastAsia="sv-SE"/>
        </w:rPr>
        <w:t xml:space="preserve"> för huvudräkning, </w:t>
      </w:r>
      <w:r w:rsidR="00566E7A" w:rsidRPr="002F39D3">
        <w:rPr>
          <w:noProof/>
          <w:sz w:val="28"/>
          <w:szCs w:val="28"/>
          <w:lang w:eastAsia="sv-SE"/>
        </w:rPr>
        <w:t xml:space="preserve">multiplicera med 10, 100 och 1000, </w:t>
      </w:r>
      <w:r w:rsidRPr="002F39D3">
        <w:rPr>
          <w:noProof/>
          <w:sz w:val="28"/>
          <w:szCs w:val="28"/>
          <w:lang w:eastAsia="sv-SE"/>
        </w:rPr>
        <w:t>bestämma värden för obekanta tal i enkla likheter, utföra skriftliga metoder</w:t>
      </w:r>
      <w:r w:rsidR="00114AAA" w:rsidRPr="002F39D3">
        <w:rPr>
          <w:noProof/>
          <w:sz w:val="28"/>
          <w:szCs w:val="28"/>
          <w:lang w:eastAsia="sv-SE"/>
        </w:rPr>
        <w:t xml:space="preserve"> för </w:t>
      </w:r>
      <w:r w:rsidR="008A2C0C" w:rsidRPr="002F39D3">
        <w:rPr>
          <w:noProof/>
          <w:sz w:val="28"/>
          <w:szCs w:val="28"/>
          <w:lang w:eastAsia="sv-SE"/>
        </w:rPr>
        <w:br/>
      </w:r>
      <w:r w:rsidR="00114AAA" w:rsidRPr="002F39D3">
        <w:rPr>
          <w:noProof/>
          <w:sz w:val="28"/>
          <w:szCs w:val="28"/>
          <w:lang w:eastAsia="sv-SE"/>
        </w:rPr>
        <w:t xml:space="preserve">multiplikation och division </w:t>
      </w:r>
      <w:r w:rsidRPr="002F39D3">
        <w:rPr>
          <w:noProof/>
          <w:sz w:val="28"/>
          <w:szCs w:val="28"/>
          <w:lang w:eastAsia="sv-SE"/>
        </w:rPr>
        <w:t>samt använda prioriteringsreglen.</w:t>
      </w:r>
    </w:p>
    <w:p w14:paraId="3181B99B" w14:textId="0E9AE84C" w:rsidR="003A7F70" w:rsidRPr="002F39D3" w:rsidRDefault="00114AAA" w:rsidP="002F39D3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2F39D3">
        <w:rPr>
          <w:sz w:val="28"/>
          <w:szCs w:val="28"/>
        </w:rPr>
        <w:t xml:space="preserve">Utföra </w:t>
      </w:r>
      <w:r w:rsidRPr="002F39D3">
        <w:rPr>
          <w:b/>
          <w:sz w:val="28"/>
          <w:szCs w:val="28"/>
        </w:rPr>
        <w:t>problemlösning</w:t>
      </w:r>
      <w:r w:rsidR="00D54B2B" w:rsidRPr="002F39D3">
        <w:rPr>
          <w:sz w:val="28"/>
          <w:szCs w:val="28"/>
        </w:rPr>
        <w:t xml:space="preserve"> </w:t>
      </w:r>
      <w:r w:rsidRPr="002F39D3">
        <w:rPr>
          <w:sz w:val="28"/>
          <w:szCs w:val="28"/>
        </w:rPr>
        <w:t>genom att förstå frågan i en textuppgift, välja en fungerande strategi och formulera ett uttryck.</w:t>
      </w:r>
    </w:p>
    <w:p w14:paraId="58BA2C00" w14:textId="5BB2ECA0" w:rsidR="003A7F70" w:rsidRPr="002F39D3" w:rsidRDefault="00114AAA" w:rsidP="002F39D3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2F39D3">
        <w:rPr>
          <w:sz w:val="28"/>
          <w:szCs w:val="28"/>
        </w:rPr>
        <w:t xml:space="preserve">Föra </w:t>
      </w:r>
      <w:r w:rsidRPr="002F39D3">
        <w:rPr>
          <w:b/>
          <w:sz w:val="28"/>
          <w:szCs w:val="28"/>
        </w:rPr>
        <w:t xml:space="preserve">resonemang </w:t>
      </w:r>
      <w:r w:rsidRPr="002F39D3">
        <w:rPr>
          <w:sz w:val="28"/>
          <w:szCs w:val="28"/>
        </w:rPr>
        <w:t>genom att bedöma rimligheten och motivera din lösning.</w:t>
      </w:r>
    </w:p>
    <w:p w14:paraId="7936DAC8" w14:textId="5AD771F1" w:rsidR="0048674B" w:rsidRDefault="000A3A2E" w:rsidP="002F39D3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2F39D3">
        <w:rPr>
          <w:b/>
          <w:sz w:val="28"/>
          <w:szCs w:val="28"/>
        </w:rPr>
        <w:t xml:space="preserve">Kommunicera </w:t>
      </w:r>
      <w:r w:rsidRPr="002F39D3">
        <w:rPr>
          <w:sz w:val="28"/>
          <w:szCs w:val="28"/>
        </w:rPr>
        <w:t xml:space="preserve">genom att redovisa din lösning skriftligt och använda dig av </w:t>
      </w:r>
      <w:r w:rsidRPr="002F39D3">
        <w:rPr>
          <w:sz w:val="28"/>
          <w:szCs w:val="28"/>
        </w:rPr>
        <w:br/>
        <w:t>matematikens uttrycksformer som bild, text och matematiska symboler.</w:t>
      </w:r>
    </w:p>
    <w:p w14:paraId="163B1E2B" w14:textId="77777777" w:rsidR="00682CCD" w:rsidRPr="002F39D3" w:rsidRDefault="00682CCD" w:rsidP="00682CCD">
      <w:pPr>
        <w:pStyle w:val="Liststycke"/>
        <w:spacing w:after="0"/>
        <w:ind w:left="436"/>
        <w:rPr>
          <w:sz w:val="28"/>
          <w:szCs w:val="28"/>
        </w:rPr>
      </w:pPr>
    </w:p>
    <w:p w14:paraId="4874223E" w14:textId="77777777" w:rsidR="00662A35" w:rsidRDefault="00662A35" w:rsidP="00662A35">
      <w:pPr>
        <w:spacing w:after="0"/>
        <w:rPr>
          <w:sz w:val="28"/>
          <w:szCs w:val="28"/>
        </w:rPr>
      </w:pPr>
    </w:p>
    <w:p w14:paraId="39310E2F" w14:textId="77777777" w:rsidR="007A6AA0" w:rsidRDefault="007A6AA0" w:rsidP="003A7F70">
      <w:pPr>
        <w:spacing w:after="0"/>
        <w:ind w:left="-426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01F0648" wp14:editId="0B8F063C">
                <wp:simplePos x="0" y="0"/>
                <wp:positionH relativeFrom="column">
                  <wp:posOffset>-618328</wp:posOffset>
                </wp:positionH>
                <wp:positionV relativeFrom="paragraph">
                  <wp:posOffset>158426</wp:posOffset>
                </wp:positionV>
                <wp:extent cx="6906247" cy="2130357"/>
                <wp:effectExtent l="0" t="0" r="28575" b="22860"/>
                <wp:wrapNone/>
                <wp:docPr id="3" name="Flödesschema: Alternativ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247" cy="2130357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6609A" id="Flödesschema: Alternativ process 3" o:spid="_x0000_s1026" type="#_x0000_t176" style="position:absolute;margin-left:-48.7pt;margin-top:12.45pt;width:543.8pt;height:167.7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" fillcolor="#92d050" strokecolor="#76923c [2406]" strokeweight="2pt">
                <v:fill opacity="39321f"/>
              </v:shape>
            </w:pict>
          </mc:Fallback>
        </mc:AlternateContent>
      </w:r>
    </w:p>
    <w:p w14:paraId="3842DCDB" w14:textId="77777777" w:rsidR="00682CCD" w:rsidRDefault="007A6AA0" w:rsidP="002F39D3">
      <w:pPr>
        <w:pStyle w:val="paragraph"/>
        <w:spacing w:before="0" w:beforeAutospacing="0" w:after="0" w:afterAutospacing="0"/>
        <w:ind w:left="-435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56A462D4" w14:textId="53BDED3B" w:rsidR="002F39D3" w:rsidRDefault="002F39D3" w:rsidP="002F39D3">
      <w:pPr>
        <w:pStyle w:val="paragraph"/>
        <w:spacing w:before="0" w:beforeAutospacing="0" w:after="0" w:afterAutospacing="0"/>
        <w:ind w:left="-4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Undervisning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B7052ED" w14:textId="77777777" w:rsidR="002F39D3" w:rsidRDefault="002F39D3" w:rsidP="002F39D3">
      <w:pPr>
        <w:pStyle w:val="paragraph"/>
        <w:numPr>
          <w:ilvl w:val="0"/>
          <w:numId w:val="4"/>
        </w:numPr>
        <w:spacing w:before="0" w:beforeAutospacing="0" w:after="0" w:afterAutospacing="0"/>
        <w:ind w:left="1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Gemensamma genomgångar i hel- och halvklass.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F2A4E3A" w14:textId="77777777" w:rsidR="002F39D3" w:rsidRDefault="002F39D3" w:rsidP="002F39D3">
      <w:pPr>
        <w:pStyle w:val="paragraph"/>
        <w:numPr>
          <w:ilvl w:val="0"/>
          <w:numId w:val="4"/>
        </w:numPr>
        <w:spacing w:before="0" w:beforeAutospacing="0" w:after="0" w:afterAutospacing="0"/>
        <w:ind w:left="1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Enskilt arbete, arbete i par samt i mindre grupp.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507D1ED" w14:textId="77777777" w:rsidR="002F39D3" w:rsidRDefault="002F39D3" w:rsidP="002F39D3">
      <w:pPr>
        <w:pStyle w:val="paragraph"/>
        <w:numPr>
          <w:ilvl w:val="0"/>
          <w:numId w:val="4"/>
        </w:numPr>
        <w:spacing w:before="0" w:beforeAutospacing="0" w:after="0" w:afterAutospacing="0"/>
        <w:ind w:left="1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Praktiska och teoretiska uppgifter.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80D362F" w14:textId="77777777" w:rsidR="002F39D3" w:rsidRDefault="002F39D3" w:rsidP="002F39D3">
      <w:pPr>
        <w:pStyle w:val="paragraph"/>
        <w:numPr>
          <w:ilvl w:val="0"/>
          <w:numId w:val="5"/>
        </w:numPr>
        <w:spacing w:before="0" w:beforeAutospacing="0" w:after="0" w:afterAutospacing="0"/>
        <w:ind w:left="1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Arbetsuppgifter på webben.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DE46EAE" w14:textId="77777777" w:rsidR="002F39D3" w:rsidRDefault="002F39D3" w:rsidP="002F39D3">
      <w:pPr>
        <w:pStyle w:val="paragraph"/>
        <w:numPr>
          <w:ilvl w:val="0"/>
          <w:numId w:val="5"/>
        </w:numPr>
        <w:spacing w:before="0" w:beforeAutospacing="0" w:after="0" w:afterAutospacing="0"/>
        <w:ind w:left="1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Läxuppgifter med repetitionsuppgifter.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7F92470" w14:textId="3F76FF99" w:rsidR="00662A35" w:rsidRDefault="007A6AA0" w:rsidP="002F39D3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6BF7A60A" w14:textId="77777777"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6A9C72B" w14:textId="77777777" w:rsidR="007A6AA0" w:rsidRDefault="007A6AA0" w:rsidP="00DC6BAF">
      <w:pPr>
        <w:spacing w:after="0"/>
        <w:ind w:left="-709"/>
        <w:rPr>
          <w:b/>
          <w:sz w:val="28"/>
          <w:szCs w:val="28"/>
        </w:rPr>
      </w:pPr>
    </w:p>
    <w:p w14:paraId="2B197C1D" w14:textId="779EB8FD" w:rsidR="00553AC9" w:rsidRPr="00662A35" w:rsidRDefault="00DC6BAF" w:rsidP="00682CCD">
      <w:pPr>
        <w:spacing w:after="0"/>
        <w:ind w:left="-851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6239F03" wp14:editId="6F97FF5E">
                <wp:simplePos x="0" y="0"/>
                <wp:positionH relativeFrom="column">
                  <wp:posOffset>-658292</wp:posOffset>
                </wp:positionH>
                <wp:positionV relativeFrom="paragraph">
                  <wp:posOffset>196824</wp:posOffset>
                </wp:positionV>
                <wp:extent cx="6385078" cy="1447876"/>
                <wp:effectExtent l="0" t="0" r="0" b="0"/>
                <wp:wrapNone/>
                <wp:docPr id="9" name="Flödesschema: Alternativ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078" cy="1447876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23285" id="Flödesschema: Alternativ process 9" o:spid="_x0000_s1026" type="#_x0000_t176" style="position:absolute;margin-left:-51.85pt;margin-top:15.5pt;width:502.75pt;height:114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" filled="f" stroked="f" strokeweight="2pt"/>
            </w:pict>
          </mc:Fallback>
        </mc:AlternateContent>
      </w:r>
      <w:r w:rsidR="004942E7" w:rsidRPr="00111F6F">
        <w:rPr>
          <w:b/>
        </w:rPr>
        <w:t xml:space="preserve">   </w:t>
      </w:r>
      <w:r w:rsidR="004942E7" w:rsidRPr="00662A35">
        <w:rPr>
          <w:b/>
        </w:rPr>
        <w:t xml:space="preserve">  </w:t>
      </w:r>
      <w:r w:rsidR="00553AC9" w:rsidRPr="00662A35">
        <w:rPr>
          <w:b/>
        </w:rPr>
        <w:t xml:space="preserve">                                                                                                 </w:t>
      </w:r>
      <w:r w:rsidR="00AC1A4B">
        <w:rPr>
          <w:b/>
        </w:rPr>
        <w:t xml:space="preserve">                            </w:t>
      </w:r>
      <w:r w:rsidR="00553AC9" w:rsidRPr="00662A35">
        <w:rPr>
          <w:b/>
        </w:rPr>
        <w:t xml:space="preserve">                               </w:t>
      </w:r>
    </w:p>
    <w:sectPr w:rsidR="00553AC9" w:rsidRPr="00662A35" w:rsidSect="00DC6BAF">
      <w:headerReference w:type="default" r:id="rId11"/>
      <w:pgSz w:w="11906" w:h="16838"/>
      <w:pgMar w:top="829" w:right="849" w:bottom="709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E0A39" w14:textId="77777777" w:rsidR="004F4275" w:rsidRDefault="004F4275" w:rsidP="004942E7">
      <w:pPr>
        <w:spacing w:after="0" w:line="240" w:lineRule="auto"/>
      </w:pPr>
      <w:r>
        <w:separator/>
      </w:r>
    </w:p>
  </w:endnote>
  <w:endnote w:type="continuationSeparator" w:id="0">
    <w:p w14:paraId="7F31E8D4" w14:textId="77777777" w:rsidR="004F4275" w:rsidRDefault="004F427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CABB7" w14:textId="77777777" w:rsidR="004F4275" w:rsidRDefault="004F4275" w:rsidP="004942E7">
      <w:pPr>
        <w:spacing w:after="0" w:line="240" w:lineRule="auto"/>
      </w:pPr>
      <w:r>
        <w:separator/>
      </w:r>
    </w:p>
  </w:footnote>
  <w:footnote w:type="continuationSeparator" w:id="0">
    <w:p w14:paraId="40E31E4F" w14:textId="77777777" w:rsidR="004F4275" w:rsidRDefault="004F427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D93D1" w14:textId="77777777" w:rsidR="00D54B2B" w:rsidRDefault="00D54B2B" w:rsidP="00D54B2B">
    <w:pPr>
      <w:pStyle w:val="Sidhuvud"/>
      <w:jc w:val="right"/>
    </w:pPr>
    <w:r w:rsidRPr="00D54B2B">
      <w:rPr>
        <w:i/>
        <w:noProof/>
        <w:sz w:val="56"/>
        <w:szCs w:val="56"/>
        <w:lang w:eastAsia="sv-SE"/>
      </w:rPr>
      <w:drawing>
        <wp:anchor distT="0" distB="0" distL="114300" distR="114300" simplePos="0" relativeHeight="251659264" behindDoc="1" locked="0" layoutInCell="1" allowOverlap="1" wp14:anchorId="16B1C492" wp14:editId="3CCEC392">
          <wp:simplePos x="0" y="0"/>
          <wp:positionH relativeFrom="margin">
            <wp:posOffset>5128895</wp:posOffset>
          </wp:positionH>
          <wp:positionV relativeFrom="paragraph">
            <wp:posOffset>-217170</wp:posOffset>
          </wp:positionV>
          <wp:extent cx="1314450" cy="1192530"/>
          <wp:effectExtent l="0" t="0" r="0" b="7620"/>
          <wp:wrapNone/>
          <wp:docPr id="4" name="Bildobjekt 4" descr="C:\Users\AENI20\AppData\Local\Microsoft\Windows\Temporary Internet Files\Content.IE5\RCQUXI70\siffro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ENI20\AppData\Local\Microsoft\Windows\Temporary Internet Files\Content.IE5\RCQUXI70\siffror[1]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31CE2"/>
    <w:multiLevelType w:val="hybridMultilevel"/>
    <w:tmpl w:val="76EA88D4"/>
    <w:lvl w:ilvl="0" w:tplc="041D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06A0C17"/>
    <w:multiLevelType w:val="hybridMultilevel"/>
    <w:tmpl w:val="066CBF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C69C6"/>
    <w:multiLevelType w:val="multilevel"/>
    <w:tmpl w:val="2964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CF356A"/>
    <w:multiLevelType w:val="hybridMultilevel"/>
    <w:tmpl w:val="9DE4A8F6"/>
    <w:lvl w:ilvl="0" w:tplc="041D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6" w15:restartNumberingAfterBreak="0">
    <w:nsid w:val="65F367B9"/>
    <w:multiLevelType w:val="multilevel"/>
    <w:tmpl w:val="CE08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65B4F"/>
    <w:rsid w:val="00073B3A"/>
    <w:rsid w:val="000A3A2E"/>
    <w:rsid w:val="000B364C"/>
    <w:rsid w:val="000D5457"/>
    <w:rsid w:val="00111F6F"/>
    <w:rsid w:val="00114AAA"/>
    <w:rsid w:val="001F746C"/>
    <w:rsid w:val="002F39D3"/>
    <w:rsid w:val="00306F08"/>
    <w:rsid w:val="0038725F"/>
    <w:rsid w:val="00395BC1"/>
    <w:rsid w:val="003A7181"/>
    <w:rsid w:val="003A7F70"/>
    <w:rsid w:val="003C28B1"/>
    <w:rsid w:val="003C6EA5"/>
    <w:rsid w:val="003D2286"/>
    <w:rsid w:val="004009B1"/>
    <w:rsid w:val="004602F2"/>
    <w:rsid w:val="0048674B"/>
    <w:rsid w:val="004942E7"/>
    <w:rsid w:val="004F4275"/>
    <w:rsid w:val="004F675F"/>
    <w:rsid w:val="00500BDD"/>
    <w:rsid w:val="0052278C"/>
    <w:rsid w:val="005428FA"/>
    <w:rsid w:val="00553AC9"/>
    <w:rsid w:val="00566E7A"/>
    <w:rsid w:val="005E0519"/>
    <w:rsid w:val="00600ED4"/>
    <w:rsid w:val="00662A35"/>
    <w:rsid w:val="00682CCD"/>
    <w:rsid w:val="006A4D70"/>
    <w:rsid w:val="006E627B"/>
    <w:rsid w:val="00701EEE"/>
    <w:rsid w:val="00745247"/>
    <w:rsid w:val="00750D80"/>
    <w:rsid w:val="00760B8F"/>
    <w:rsid w:val="00791632"/>
    <w:rsid w:val="007A4FF3"/>
    <w:rsid w:val="007A6AA0"/>
    <w:rsid w:val="007C02F6"/>
    <w:rsid w:val="007D2AFE"/>
    <w:rsid w:val="008007E5"/>
    <w:rsid w:val="008A2C0C"/>
    <w:rsid w:val="008A4C89"/>
    <w:rsid w:val="008C5963"/>
    <w:rsid w:val="008D4ADC"/>
    <w:rsid w:val="00983093"/>
    <w:rsid w:val="00A10137"/>
    <w:rsid w:val="00AC1A4B"/>
    <w:rsid w:val="00B35195"/>
    <w:rsid w:val="00B65B72"/>
    <w:rsid w:val="00C075C8"/>
    <w:rsid w:val="00C15F72"/>
    <w:rsid w:val="00C201CC"/>
    <w:rsid w:val="00CC04C3"/>
    <w:rsid w:val="00CD5DBC"/>
    <w:rsid w:val="00CF58F5"/>
    <w:rsid w:val="00D54B2B"/>
    <w:rsid w:val="00D6389D"/>
    <w:rsid w:val="00DC6BAF"/>
    <w:rsid w:val="00E950A6"/>
    <w:rsid w:val="00ED0D3F"/>
    <w:rsid w:val="00ED32F6"/>
    <w:rsid w:val="00F3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8E23BA"/>
  <w15:docId w15:val="{BD23BBA1-AA13-4A83-BF18-5DC3ADD6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  <w:style w:type="paragraph" w:customStyle="1" w:styleId="paragraph">
    <w:name w:val="paragraph"/>
    <w:basedOn w:val="Normal"/>
    <w:rsid w:val="002F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2F39D3"/>
  </w:style>
  <w:style w:type="character" w:customStyle="1" w:styleId="eop">
    <w:name w:val="eop"/>
    <w:basedOn w:val="Standardstycketeckensnitt"/>
    <w:rsid w:val="002F3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D2A557D0281F41B5C87C4D503BDAF4" ma:contentTypeVersion="13" ma:contentTypeDescription="Skapa ett nytt dokument." ma:contentTypeScope="" ma:versionID="077d81599a8aff09eecd1c8adf742f6a">
  <xsd:schema xmlns:xsd="http://www.w3.org/2001/XMLSchema" xmlns:xs="http://www.w3.org/2001/XMLSchema" xmlns:p="http://schemas.microsoft.com/office/2006/metadata/properties" xmlns:ns3="85dd193f-c11e-40c2-9e6a-8dff8ea4d41c" xmlns:ns4="1f680278-43bd-4ffc-91bb-4aa48725b71d" targetNamespace="http://schemas.microsoft.com/office/2006/metadata/properties" ma:root="true" ma:fieldsID="fda6183a584131852a9827da56981e5b" ns3:_="" ns4:_="">
    <xsd:import namespace="85dd193f-c11e-40c2-9e6a-8dff8ea4d41c"/>
    <xsd:import namespace="1f680278-43bd-4ffc-91bb-4aa48725b7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193f-c11e-40c2-9e6a-8dff8ea4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80278-43bd-4ffc-91bb-4aa48725b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52C787-798A-4AE6-AC6B-4176D67AB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d193f-c11e-40c2-9e6a-8dff8ea4d41c"/>
    <ds:schemaRef ds:uri="1f680278-43bd-4ffc-91bb-4aa48725b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C935C-3001-4292-8E1B-185E3187D8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37C6C7-DC3D-44D9-838B-C701C0AEDEF0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1f680278-43bd-4ffc-91bb-4aa48725b71d"/>
    <ds:schemaRef ds:uri="http://purl.org/dc/dcmitype/"/>
    <ds:schemaRef ds:uri="http://schemas.microsoft.com/office/2006/documentManagement/types"/>
    <ds:schemaRef ds:uri="85dd193f-c11e-40c2-9e6a-8dff8ea4d41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A46115-E5FF-4645-B92E-086114B8D5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2</cp:revision>
  <cp:lastPrinted>2018-06-21T09:18:00Z</cp:lastPrinted>
  <dcterms:created xsi:type="dcterms:W3CDTF">2022-08-15T09:17:00Z</dcterms:created>
  <dcterms:modified xsi:type="dcterms:W3CDTF">2022-08-15T09:17:00Z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2018-12-09T18:39:40.9416000Z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  <property fmtid="{D5CDD505-2E9C-101B-9397-08002B2CF9AE}" pid="10" name="ContentTypeId">
    <vt:lpwstr>0x010100C6D2A557D0281F41B5C87C4D503BDAF4</vt:lpwstr>
  </property>
</Properties>
</file>