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ABDA" w14:textId="030769FD" w:rsidR="007C02F6" w:rsidRDefault="00925173">
      <w:pPr>
        <w:rPr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50B417D7" wp14:editId="603EDBCB">
            <wp:simplePos x="0" y="0"/>
            <wp:positionH relativeFrom="column">
              <wp:posOffset>4139565</wp:posOffset>
            </wp:positionH>
            <wp:positionV relativeFrom="paragraph">
              <wp:posOffset>0</wp:posOffset>
            </wp:positionV>
            <wp:extent cx="1218565" cy="1625600"/>
            <wp:effectExtent l="0" t="0" r="635" b="0"/>
            <wp:wrapTight wrapText="bothSides">
              <wp:wrapPolygon edited="0">
                <wp:start x="0" y="0"/>
                <wp:lineTo x="0" y="21263"/>
                <wp:lineTo x="21274" y="21263"/>
                <wp:lineTo x="21274" y="0"/>
                <wp:lineTo x="0" y="0"/>
              </wp:wrapPolygon>
            </wp:wrapTight>
            <wp:docPr id="2" name="Bildobjekt 2" descr="big 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product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5F8" w:rsidRPr="004C2455">
        <w:rPr>
          <w:i/>
          <w:sz w:val="56"/>
          <w:szCs w:val="56"/>
        </w:rPr>
        <w:t xml:space="preserve">Bokläsning </w:t>
      </w:r>
      <w:proofErr w:type="gramStart"/>
      <w:r w:rsidR="007225F8" w:rsidRPr="004C2455">
        <w:rPr>
          <w:i/>
          <w:sz w:val="56"/>
          <w:szCs w:val="56"/>
        </w:rPr>
        <w:t xml:space="preserve">–  </w:t>
      </w:r>
      <w:proofErr w:type="spellStart"/>
      <w:r w:rsidR="007225F8" w:rsidRPr="004C2455">
        <w:rPr>
          <w:i/>
          <w:sz w:val="56"/>
          <w:szCs w:val="56"/>
        </w:rPr>
        <w:t>Kensukes</w:t>
      </w:r>
      <w:proofErr w:type="spellEnd"/>
      <w:proofErr w:type="gramEnd"/>
      <w:r w:rsidR="007225F8" w:rsidRPr="004C2455">
        <w:rPr>
          <w:i/>
          <w:sz w:val="56"/>
          <w:szCs w:val="56"/>
        </w:rPr>
        <w:t xml:space="preserve"> rike</w:t>
      </w:r>
    </w:p>
    <w:p w14:paraId="40F7F88C" w14:textId="3DB7BF34" w:rsidR="004C2455" w:rsidRPr="004C2455" w:rsidRDefault="00925173">
      <w:pPr>
        <w:rPr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74637C98" wp14:editId="67F283A9">
            <wp:simplePos x="0" y="0"/>
            <wp:positionH relativeFrom="column">
              <wp:posOffset>5196205</wp:posOffset>
            </wp:positionH>
            <wp:positionV relativeFrom="paragraph">
              <wp:posOffset>142875</wp:posOffset>
            </wp:positionV>
            <wp:extent cx="1276890" cy="1949450"/>
            <wp:effectExtent l="0" t="0" r="0" b="0"/>
            <wp:wrapNone/>
            <wp:docPr id="5" name="Bildobjekt 5" descr="Kensuke's Kingdom – Michael Morpurgo – Bok | Akademibokhand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nsuke's Kingdom – Michael Morpurgo – Bok | Akademibokhandel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9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99BB09" w14:textId="71C2154A" w:rsidR="007225F8" w:rsidRDefault="007225F8">
      <w:pPr>
        <w:rPr>
          <w:sz w:val="72"/>
          <w:szCs w:val="72"/>
        </w:rPr>
      </w:pPr>
    </w:p>
    <w:p w14:paraId="1CA9373E" w14:textId="77777777" w:rsidR="00D6389D" w:rsidRPr="007D2AFE" w:rsidRDefault="00854804" w:rsidP="00D6389D">
      <w:pPr>
        <w:spacing w:after="0"/>
        <w:ind w:left="26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919ABB9" wp14:editId="73D0AADA">
                <wp:simplePos x="0" y="0"/>
                <wp:positionH relativeFrom="column">
                  <wp:posOffset>-277495</wp:posOffset>
                </wp:positionH>
                <wp:positionV relativeFrom="paragraph">
                  <wp:posOffset>278130</wp:posOffset>
                </wp:positionV>
                <wp:extent cx="6105525" cy="2190750"/>
                <wp:effectExtent l="0" t="0" r="28575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190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050D9" id="Rektangel: rundade hörn 1" o:spid="_x0000_s1026" style="position:absolute;margin-left:-21.85pt;margin-top:21.9pt;width:480.75pt;height:172.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" fillcolor="#4f81bd [3204]" strokecolor="#243f60 [1604]" strokeweight="2pt">
                <v:fill opacity="16448f"/>
              </v:roundrect>
            </w:pict>
          </mc:Fallback>
        </mc:AlternateContent>
      </w:r>
      <w:r w:rsidR="00D6389D">
        <w:rPr>
          <w:sz w:val="28"/>
          <w:szCs w:val="28"/>
        </w:rPr>
        <w:t xml:space="preserve">   </w:t>
      </w:r>
    </w:p>
    <w:p w14:paraId="22B8F960" w14:textId="77777777" w:rsidR="00854804" w:rsidRDefault="004942E7" w:rsidP="0006535F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14:paraId="2D43A607" w14:textId="16DFDFCD" w:rsidR="00662A35" w:rsidRPr="0006535F" w:rsidRDefault="00065B4F" w:rsidP="0006535F">
      <w:pPr>
        <w:spacing w:after="0"/>
      </w:pPr>
      <w:r>
        <w:t xml:space="preserve">  </w:t>
      </w:r>
      <w:r w:rsidR="00662A35">
        <w:rPr>
          <w:b/>
          <w:sz w:val="28"/>
          <w:szCs w:val="28"/>
        </w:rPr>
        <w:t xml:space="preserve">När du har arbetat med </w:t>
      </w:r>
      <w:r w:rsidR="007B2984">
        <w:rPr>
          <w:b/>
          <w:sz w:val="28"/>
          <w:szCs w:val="28"/>
        </w:rPr>
        <w:t>boken har du utvecklat din förmåga att:</w:t>
      </w:r>
    </w:p>
    <w:p w14:paraId="23B71043" w14:textId="77777777" w:rsidR="004C2455" w:rsidRPr="004C2455" w:rsidRDefault="007B2984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visa hänsyn, lyssna på andra och bidra med dina tankar i diskussioner</w:t>
      </w:r>
    </w:p>
    <w:p w14:paraId="51CFA99D" w14:textId="40F793CF" w:rsidR="00A83869" w:rsidRPr="004C2455" w:rsidRDefault="007B2984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undersöka textens uppbyggnad samt miljö- och personbeskrivningar</w:t>
      </w:r>
    </w:p>
    <w:p w14:paraId="26AACC8B" w14:textId="11645ACC" w:rsidR="00BA204D" w:rsidRPr="004C2455" w:rsidRDefault="007B2984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förstå och tolka text – både det som står på, mellan och bortom raderna</w:t>
      </w:r>
    </w:p>
    <w:p w14:paraId="0175C88A" w14:textId="321B36F8" w:rsidR="00A079DE" w:rsidRPr="004C2455" w:rsidRDefault="007B2984" w:rsidP="004C2455">
      <w:pPr>
        <w:pStyle w:val="Liststycke"/>
        <w:numPr>
          <w:ilvl w:val="0"/>
          <w:numId w:val="7"/>
        </w:numPr>
        <w:tabs>
          <w:tab w:val="left" w:pos="142"/>
        </w:tabs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reflektera och göra textkopplingar till dig själv och världen</w:t>
      </w:r>
    </w:p>
    <w:p w14:paraId="1E9B1A05" w14:textId="47E5BDFB" w:rsidR="00BA204D" w:rsidRPr="004C2455" w:rsidRDefault="004C2455" w:rsidP="004C2455">
      <w:pPr>
        <w:pStyle w:val="Liststycke"/>
        <w:numPr>
          <w:ilvl w:val="0"/>
          <w:numId w:val="7"/>
        </w:numPr>
        <w:tabs>
          <w:tab w:val="left" w:pos="142"/>
        </w:tabs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f</w:t>
      </w:r>
      <w:r w:rsidR="007B2984" w:rsidRPr="004C2455">
        <w:rPr>
          <w:sz w:val="28"/>
          <w:szCs w:val="28"/>
        </w:rPr>
        <w:t>örstå ord och begrepp</w:t>
      </w:r>
    </w:p>
    <w:p w14:paraId="3F41FB06" w14:textId="65E2D242" w:rsidR="00857D14" w:rsidRPr="004C2455" w:rsidRDefault="007B2984" w:rsidP="004C2455">
      <w:pPr>
        <w:pStyle w:val="Liststycke"/>
        <w:numPr>
          <w:ilvl w:val="0"/>
          <w:numId w:val="7"/>
        </w:numPr>
        <w:tabs>
          <w:tab w:val="left" w:pos="3719"/>
        </w:tabs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bearbeta text samt ge och ta emot respons</w:t>
      </w:r>
      <w:r w:rsidR="00A83869" w:rsidRPr="004C2455">
        <w:rPr>
          <w:sz w:val="28"/>
          <w:szCs w:val="28"/>
        </w:rPr>
        <w:tab/>
        <w:t xml:space="preserve"> </w:t>
      </w:r>
    </w:p>
    <w:p w14:paraId="6147E5EA" w14:textId="77777777" w:rsidR="00473F8A" w:rsidRDefault="00B05B4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E4C242B" w14:textId="4776100C" w:rsidR="007F33FD" w:rsidRDefault="004C2455" w:rsidP="004C2455">
      <w:pPr>
        <w:tabs>
          <w:tab w:val="left" w:pos="42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143725" w14:textId="63570BD1" w:rsidR="00E23FDB" w:rsidRDefault="00E23FDB" w:rsidP="00662A35">
      <w:pPr>
        <w:spacing w:after="0"/>
        <w:rPr>
          <w:b/>
          <w:sz w:val="28"/>
          <w:szCs w:val="28"/>
        </w:rPr>
      </w:pPr>
    </w:p>
    <w:p w14:paraId="2494891E" w14:textId="48B49272" w:rsidR="00E23FDB" w:rsidRDefault="00E23FDB" w:rsidP="00662A35">
      <w:pPr>
        <w:spacing w:after="0"/>
        <w:rPr>
          <w:b/>
          <w:sz w:val="28"/>
          <w:szCs w:val="28"/>
        </w:rPr>
      </w:pPr>
    </w:p>
    <w:p w14:paraId="1B08BBD2" w14:textId="1636F1E5" w:rsidR="00662A35" w:rsidRDefault="004C2455" w:rsidP="00662A35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89C1608" wp14:editId="64F73177">
                <wp:simplePos x="0" y="0"/>
                <wp:positionH relativeFrom="margin">
                  <wp:posOffset>1227455</wp:posOffset>
                </wp:positionH>
                <wp:positionV relativeFrom="paragraph">
                  <wp:posOffset>213360</wp:posOffset>
                </wp:positionV>
                <wp:extent cx="5060950" cy="1676400"/>
                <wp:effectExtent l="0" t="0" r="25400" b="19050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16764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5C0BE" id="Rektangel: rundade hörn 4" o:spid="_x0000_s1026" style="position:absolute;margin-left:96.65pt;margin-top:16.8pt;width:398.5pt;height:132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" fillcolor="#4f81bd" strokecolor="#385d8a" strokeweight="2pt">
                <v:fill opacity="16448f"/>
                <w10:wrap anchorx="margin"/>
              </v:roundrect>
            </w:pict>
          </mc:Fallback>
        </mc:AlternateContent>
      </w:r>
      <w:r w:rsidR="007225F8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F7DE20C" wp14:editId="17ADD79D">
                <wp:simplePos x="0" y="0"/>
                <wp:positionH relativeFrom="column">
                  <wp:posOffset>1243330</wp:posOffset>
                </wp:positionH>
                <wp:positionV relativeFrom="paragraph">
                  <wp:posOffset>244475</wp:posOffset>
                </wp:positionV>
                <wp:extent cx="5026804" cy="170497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804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33B5F" w14:textId="77777777" w:rsidR="00EF1795" w:rsidRPr="007B2984" w:rsidRDefault="00EF179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7B2984">
                              <w:rPr>
                                <w:b/>
                                <w:sz w:val="28"/>
                                <w:szCs w:val="28"/>
                              </w:rPr>
                              <w:t>Undervisning</w:t>
                            </w:r>
                          </w:p>
                          <w:p w14:paraId="01598641" w14:textId="77777777" w:rsidR="00EF1795" w:rsidRPr="004C2455" w:rsidRDefault="007B2984" w:rsidP="004C245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C2455">
                              <w:rPr>
                                <w:sz w:val="28"/>
                                <w:szCs w:val="28"/>
                              </w:rPr>
                              <w:t xml:space="preserve">Du kommer att läsa boken som </w:t>
                            </w:r>
                            <w:proofErr w:type="spellStart"/>
                            <w:r w:rsidRPr="004C2455">
                              <w:rPr>
                                <w:sz w:val="28"/>
                                <w:szCs w:val="28"/>
                              </w:rPr>
                              <w:t>läsläxa</w:t>
                            </w:r>
                            <w:proofErr w:type="spellEnd"/>
                            <w:r w:rsidRPr="004C2455">
                              <w:rPr>
                                <w:sz w:val="28"/>
                                <w:szCs w:val="28"/>
                              </w:rPr>
                              <w:t xml:space="preserve"> varje vecka och arbeta med uppgifter kopplat till det du läst.</w:t>
                            </w:r>
                          </w:p>
                          <w:p w14:paraId="62801DD0" w14:textId="77777777" w:rsidR="007B2984" w:rsidRPr="004C2455" w:rsidRDefault="007B2984" w:rsidP="004C245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C2455">
                              <w:rPr>
                                <w:sz w:val="28"/>
                                <w:szCs w:val="28"/>
                              </w:rPr>
                              <w:t>I skolan kommer du att enskilt, i gru</w:t>
                            </w:r>
                            <w:r w:rsidR="007225F8" w:rsidRPr="004C2455">
                              <w:rPr>
                                <w:sz w:val="28"/>
                                <w:szCs w:val="28"/>
                              </w:rPr>
                              <w:t>pp och i helklass diskutera och prata om textens innehåll, struktur osv.</w:t>
                            </w:r>
                          </w:p>
                          <w:p w14:paraId="6804A93A" w14:textId="77777777" w:rsidR="007B2984" w:rsidRPr="007B2984" w:rsidRDefault="007B2984" w:rsidP="007B2984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DCF442" w14:textId="77777777" w:rsidR="007B2984" w:rsidRPr="007B2984" w:rsidRDefault="007B2984" w:rsidP="007B29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9347D0" w14:textId="77777777" w:rsidR="00EF1795" w:rsidRPr="00634AB5" w:rsidRDefault="00EF179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DE20C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97.9pt;margin-top:19.25pt;width:395.8pt;height:134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" filled="f" stroked="f" strokeweight=".5pt">
                <v:textbox>
                  <w:txbxContent>
                    <w:p w14:paraId="4E933B5F" w14:textId="77777777" w:rsidR="00EF1795" w:rsidRPr="007B2984" w:rsidRDefault="00EF1795" w:rsidP="00634A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7B2984">
                        <w:rPr>
                          <w:b/>
                          <w:sz w:val="28"/>
                          <w:szCs w:val="28"/>
                        </w:rPr>
                        <w:t>Undervisning</w:t>
                      </w:r>
                    </w:p>
                    <w:p w14:paraId="01598641" w14:textId="77777777" w:rsidR="00EF1795" w:rsidRPr="004C2455" w:rsidRDefault="007B2984" w:rsidP="004C2455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4C2455">
                        <w:rPr>
                          <w:sz w:val="28"/>
                          <w:szCs w:val="28"/>
                        </w:rPr>
                        <w:t xml:space="preserve">Du kommer att läsa boken som </w:t>
                      </w:r>
                      <w:proofErr w:type="spellStart"/>
                      <w:r w:rsidRPr="004C2455">
                        <w:rPr>
                          <w:sz w:val="28"/>
                          <w:szCs w:val="28"/>
                        </w:rPr>
                        <w:t>läsläxa</w:t>
                      </w:r>
                      <w:proofErr w:type="spellEnd"/>
                      <w:r w:rsidRPr="004C2455">
                        <w:rPr>
                          <w:sz w:val="28"/>
                          <w:szCs w:val="28"/>
                        </w:rPr>
                        <w:t xml:space="preserve"> varje vecka och arbeta med uppgifter kopplat till det du läst.</w:t>
                      </w:r>
                    </w:p>
                    <w:p w14:paraId="62801DD0" w14:textId="77777777" w:rsidR="007B2984" w:rsidRPr="004C2455" w:rsidRDefault="007B2984" w:rsidP="004C2455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4C2455">
                        <w:rPr>
                          <w:sz w:val="28"/>
                          <w:szCs w:val="28"/>
                        </w:rPr>
                        <w:t>I skolan kommer du att enskilt, i gru</w:t>
                      </w:r>
                      <w:r w:rsidR="007225F8" w:rsidRPr="004C2455">
                        <w:rPr>
                          <w:sz w:val="28"/>
                          <w:szCs w:val="28"/>
                        </w:rPr>
                        <w:t>pp och i helklass diskutera och prata om textens innehåll, struktur osv.</w:t>
                      </w:r>
                    </w:p>
                    <w:p w14:paraId="6804A93A" w14:textId="77777777" w:rsidR="007B2984" w:rsidRPr="007B2984" w:rsidRDefault="007B2984" w:rsidP="007B2984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15DCF442" w14:textId="77777777" w:rsidR="007B2984" w:rsidRPr="007B2984" w:rsidRDefault="007B2984" w:rsidP="007B298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9347D0" w14:textId="77777777" w:rsidR="00EF1795" w:rsidRPr="00634AB5" w:rsidRDefault="00EF1795" w:rsidP="00634A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1A1BAA" w14:textId="25890FFC" w:rsidR="00634AB5" w:rsidRDefault="004C2455" w:rsidP="004C2455">
      <w:pPr>
        <w:tabs>
          <w:tab w:val="left" w:pos="26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A42153" w14:textId="77777777" w:rsidR="00634AB5" w:rsidRDefault="00634AB5" w:rsidP="00662A35">
      <w:pPr>
        <w:spacing w:after="0"/>
        <w:rPr>
          <w:sz w:val="28"/>
          <w:szCs w:val="28"/>
        </w:rPr>
      </w:pPr>
    </w:p>
    <w:p w14:paraId="689F3B73" w14:textId="77777777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B8A3DD" w14:textId="77777777" w:rsidR="007C02F6" w:rsidRDefault="007C02F6" w:rsidP="00662A35">
      <w:pPr>
        <w:spacing w:after="0"/>
        <w:rPr>
          <w:b/>
          <w:sz w:val="28"/>
          <w:szCs w:val="28"/>
        </w:rPr>
      </w:pPr>
    </w:p>
    <w:p w14:paraId="6212F68F" w14:textId="3E2503A6" w:rsidR="00634AB5" w:rsidRDefault="00634AB5" w:rsidP="00662A35">
      <w:pPr>
        <w:spacing w:after="0"/>
        <w:rPr>
          <w:b/>
          <w:sz w:val="28"/>
          <w:szCs w:val="28"/>
        </w:rPr>
      </w:pPr>
    </w:p>
    <w:p w14:paraId="2D09C78E" w14:textId="6B395AAA" w:rsidR="004C2455" w:rsidRDefault="004C2455" w:rsidP="00662A35">
      <w:pPr>
        <w:spacing w:after="0"/>
        <w:rPr>
          <w:b/>
          <w:sz w:val="28"/>
          <w:szCs w:val="28"/>
        </w:rPr>
      </w:pPr>
    </w:p>
    <w:p w14:paraId="125821EC" w14:textId="5A1A1F71" w:rsidR="004C2455" w:rsidRDefault="004C2455" w:rsidP="00662A35">
      <w:pPr>
        <w:spacing w:after="0"/>
        <w:rPr>
          <w:b/>
          <w:sz w:val="28"/>
          <w:szCs w:val="28"/>
        </w:rPr>
      </w:pPr>
    </w:p>
    <w:p w14:paraId="3735218C" w14:textId="27376A1A" w:rsidR="004C2455" w:rsidRDefault="004C2455" w:rsidP="00662A35">
      <w:pPr>
        <w:spacing w:after="0"/>
        <w:rPr>
          <w:b/>
          <w:sz w:val="28"/>
          <w:szCs w:val="28"/>
        </w:rPr>
      </w:pPr>
    </w:p>
    <w:p w14:paraId="13EE397F" w14:textId="77777777" w:rsidR="004C2455" w:rsidRDefault="004C2455" w:rsidP="00662A35">
      <w:pPr>
        <w:spacing w:after="0"/>
        <w:rPr>
          <w:b/>
          <w:sz w:val="28"/>
          <w:szCs w:val="28"/>
        </w:rPr>
      </w:pPr>
    </w:p>
    <w:p w14:paraId="0C89BF44" w14:textId="77777777" w:rsidR="00854804" w:rsidRDefault="00854804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F7CA715" wp14:editId="50A79117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772150" cy="1104900"/>
                <wp:effectExtent l="0" t="0" r="19050" b="19050"/>
                <wp:wrapNone/>
                <wp:docPr id="12" name="Rektangel: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04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3C35F" id="Rektangel: rundade hörn 12" o:spid="_x0000_s1026" style="position:absolute;margin-left:0;margin-top:16.9pt;width:454.5pt;height:87pt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" fillcolor="#4f81bd [3204]" strokecolor="#243f60 [1604]" strokeweight="2pt">
                <v:fill opacity="16448f"/>
                <w10:wrap anchorx="margin"/>
              </v:roundrect>
            </w:pict>
          </mc:Fallback>
        </mc:AlternateContent>
      </w:r>
    </w:p>
    <w:p w14:paraId="1B7B5C16" w14:textId="4C871A36" w:rsidR="00662A35" w:rsidRDefault="004C245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62A35">
        <w:rPr>
          <w:b/>
          <w:sz w:val="28"/>
          <w:szCs w:val="28"/>
        </w:rPr>
        <w:t>Bedömning</w:t>
      </w:r>
    </w:p>
    <w:p w14:paraId="66887D4D" w14:textId="46592765" w:rsidR="007225F8" w:rsidRPr="004C2455" w:rsidRDefault="007225F8" w:rsidP="004C2455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Hur du för samtalet framåt, kommer med nya inlägg men även lyssnar</w:t>
      </w:r>
      <w:r w:rsidRPr="004C2455">
        <w:rPr>
          <w:sz w:val="28"/>
          <w:szCs w:val="28"/>
        </w:rPr>
        <w:br/>
        <w:t xml:space="preserve">  på vad andra säger och kommenterar detta.</w:t>
      </w:r>
    </w:p>
    <w:p w14:paraId="1D3BCD7D" w14:textId="225A3744" w:rsidR="00E23FDB" w:rsidRPr="004C2455" w:rsidRDefault="007225F8" w:rsidP="004C2455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Hur du genomför och svarar skriftligt på läsloggsuppgifter</w:t>
      </w:r>
    </w:p>
    <w:p w14:paraId="1A46F813" w14:textId="77777777" w:rsidR="00E23FDB" w:rsidRPr="00E23FDB" w:rsidRDefault="00E23FDB" w:rsidP="00662A35">
      <w:pPr>
        <w:spacing w:after="0"/>
        <w:rPr>
          <w:sz w:val="28"/>
          <w:szCs w:val="28"/>
        </w:rPr>
      </w:pPr>
    </w:p>
    <w:p w14:paraId="2FA7A534" w14:textId="77777777"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4C2455">
      <w:pgSz w:w="11906" w:h="16838"/>
      <w:pgMar w:top="709" w:right="70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61F2" w14:textId="77777777" w:rsidR="00EF1795" w:rsidRDefault="00EF1795" w:rsidP="004942E7">
      <w:pPr>
        <w:spacing w:after="0" w:line="240" w:lineRule="auto"/>
      </w:pPr>
      <w:r>
        <w:separator/>
      </w:r>
    </w:p>
  </w:endnote>
  <w:endnote w:type="continuationSeparator" w:id="0">
    <w:p w14:paraId="1F6654F2" w14:textId="77777777" w:rsidR="00EF1795" w:rsidRDefault="00EF179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9C38D" w14:textId="77777777" w:rsidR="00EF1795" w:rsidRDefault="00EF1795" w:rsidP="004942E7">
      <w:pPr>
        <w:spacing w:after="0" w:line="240" w:lineRule="auto"/>
      </w:pPr>
      <w:r>
        <w:separator/>
      </w:r>
    </w:p>
  </w:footnote>
  <w:footnote w:type="continuationSeparator" w:id="0">
    <w:p w14:paraId="68A1613D" w14:textId="77777777" w:rsidR="00EF1795" w:rsidRDefault="00EF179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objekt 13" o:spid="_x0000_i1026" type="#_x0000_t75" style="width:16pt;height:18pt;visibility:visible;mso-wrap-style:square" o:bullet="t">
        <v:imagedata r:id="rId1" o:title=""/>
      </v:shape>
    </w:pict>
  </w:numPicBullet>
  <w:abstractNum w:abstractNumId="0" w15:restartNumberingAfterBreak="0">
    <w:nsid w:val="0F4A3CE4"/>
    <w:multiLevelType w:val="hybridMultilevel"/>
    <w:tmpl w:val="77823EC2"/>
    <w:lvl w:ilvl="0" w:tplc="041D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1CCB"/>
    <w:multiLevelType w:val="hybridMultilevel"/>
    <w:tmpl w:val="B07AD2B6"/>
    <w:lvl w:ilvl="0" w:tplc="34D08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C7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E9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A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CF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20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0D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61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D0D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832F34"/>
    <w:multiLevelType w:val="hybridMultilevel"/>
    <w:tmpl w:val="20EED106"/>
    <w:lvl w:ilvl="0" w:tplc="041D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 w15:restartNumberingAfterBreak="0">
    <w:nsid w:val="49A87A03"/>
    <w:multiLevelType w:val="hybridMultilevel"/>
    <w:tmpl w:val="E85833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C9D"/>
    <w:multiLevelType w:val="hybridMultilevel"/>
    <w:tmpl w:val="FFD4FF78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6EF1690C"/>
    <w:multiLevelType w:val="hybridMultilevel"/>
    <w:tmpl w:val="8F9E17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35F"/>
    <w:rsid w:val="00065B4F"/>
    <w:rsid w:val="00073B3A"/>
    <w:rsid w:val="000D5457"/>
    <w:rsid w:val="001076AF"/>
    <w:rsid w:val="001F746C"/>
    <w:rsid w:val="00217BE2"/>
    <w:rsid w:val="00306F08"/>
    <w:rsid w:val="00335199"/>
    <w:rsid w:val="00395BC1"/>
    <w:rsid w:val="003A2B3C"/>
    <w:rsid w:val="003C6EA5"/>
    <w:rsid w:val="003D0888"/>
    <w:rsid w:val="0046488C"/>
    <w:rsid w:val="00473F8A"/>
    <w:rsid w:val="004942E7"/>
    <w:rsid w:val="004C2455"/>
    <w:rsid w:val="004F675F"/>
    <w:rsid w:val="00507041"/>
    <w:rsid w:val="00553AC9"/>
    <w:rsid w:val="00573CAD"/>
    <w:rsid w:val="00634AB5"/>
    <w:rsid w:val="00635A7F"/>
    <w:rsid w:val="00662A35"/>
    <w:rsid w:val="006A4D70"/>
    <w:rsid w:val="006C0218"/>
    <w:rsid w:val="007225F8"/>
    <w:rsid w:val="00750D80"/>
    <w:rsid w:val="0077198E"/>
    <w:rsid w:val="00791632"/>
    <w:rsid w:val="007B2984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4804"/>
    <w:rsid w:val="00857D14"/>
    <w:rsid w:val="00872EC7"/>
    <w:rsid w:val="008B164A"/>
    <w:rsid w:val="008B25F8"/>
    <w:rsid w:val="008B4660"/>
    <w:rsid w:val="008C5963"/>
    <w:rsid w:val="008D4ADC"/>
    <w:rsid w:val="008D7879"/>
    <w:rsid w:val="00925173"/>
    <w:rsid w:val="00A079DE"/>
    <w:rsid w:val="00A10137"/>
    <w:rsid w:val="00A83869"/>
    <w:rsid w:val="00AC33F7"/>
    <w:rsid w:val="00B05B43"/>
    <w:rsid w:val="00B12E27"/>
    <w:rsid w:val="00B3145C"/>
    <w:rsid w:val="00B35195"/>
    <w:rsid w:val="00B75E53"/>
    <w:rsid w:val="00BA204D"/>
    <w:rsid w:val="00BA6C30"/>
    <w:rsid w:val="00C15F72"/>
    <w:rsid w:val="00C201CC"/>
    <w:rsid w:val="00C27188"/>
    <w:rsid w:val="00C31C54"/>
    <w:rsid w:val="00C61A47"/>
    <w:rsid w:val="00CE2DD7"/>
    <w:rsid w:val="00D254DD"/>
    <w:rsid w:val="00D6389D"/>
    <w:rsid w:val="00D921FF"/>
    <w:rsid w:val="00DB1D6B"/>
    <w:rsid w:val="00DD60FC"/>
    <w:rsid w:val="00DE648E"/>
    <w:rsid w:val="00E23FDB"/>
    <w:rsid w:val="00E950A6"/>
    <w:rsid w:val="00EF1795"/>
    <w:rsid w:val="00F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E5448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B328-40B4-421C-8CF6-9EFACCC2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2016-04-20T05:25:00Z</cp:lastPrinted>
  <dcterms:created xsi:type="dcterms:W3CDTF">2023-01-10T17:53:00Z</dcterms:created>
  <dcterms:modified xsi:type="dcterms:W3CDTF">2023-01-10T17:53:00Z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2023-01-10T13:36:17Z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