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3EE1" w14:textId="3CCD74E3" w:rsidR="00BF3492" w:rsidRDefault="00143DF4" w:rsidP="00BF3492">
      <w:pPr>
        <w:rPr>
          <w:sz w:val="72"/>
          <w:szCs w:val="72"/>
        </w:rPr>
      </w:pPr>
      <w:r w:rsidRPr="00593AD9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63E52BF" wp14:editId="3ADA63BF">
            <wp:simplePos x="0" y="0"/>
            <wp:positionH relativeFrom="column">
              <wp:posOffset>4135755</wp:posOffset>
            </wp:positionH>
            <wp:positionV relativeFrom="paragraph">
              <wp:posOffset>14605</wp:posOffset>
            </wp:positionV>
            <wp:extent cx="1416050" cy="2230755"/>
            <wp:effectExtent l="0" t="0" r="0" b="0"/>
            <wp:wrapTight wrapText="bothSides">
              <wp:wrapPolygon edited="0">
                <wp:start x="0" y="0"/>
                <wp:lineTo x="0" y="21397"/>
                <wp:lineTo x="21213" y="21397"/>
                <wp:lineTo x="2121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492">
        <w:rPr>
          <w:sz w:val="72"/>
          <w:szCs w:val="72"/>
        </w:rPr>
        <w:t>Mål svenska åk 6</w:t>
      </w:r>
      <w:r w:rsidR="00BF3492" w:rsidRPr="00593AD9">
        <w:rPr>
          <w:noProof/>
        </w:rPr>
        <w:t xml:space="preserve"> </w:t>
      </w:r>
    </w:p>
    <w:p w14:paraId="36E9FE7A" w14:textId="6E0A39FB" w:rsidR="00BF3492" w:rsidRDefault="00143DF4" w:rsidP="00BF3492">
      <w:pPr>
        <w:rPr>
          <w:sz w:val="40"/>
          <w:szCs w:val="40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B8BE17" wp14:editId="2975FC42">
                <wp:simplePos x="0" y="0"/>
                <wp:positionH relativeFrom="column">
                  <wp:posOffset>-74295</wp:posOffset>
                </wp:positionH>
                <wp:positionV relativeFrom="paragraph">
                  <wp:posOffset>793750</wp:posOffset>
                </wp:positionV>
                <wp:extent cx="2584450" cy="1765300"/>
                <wp:effectExtent l="0" t="0" r="63500" b="25400"/>
                <wp:wrapNone/>
                <wp:docPr id="6" name="Rektangel: vikt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765300"/>
                        </a:xfrm>
                        <a:prstGeom prst="foldedCorner">
                          <a:avLst/>
                        </a:prstGeom>
                        <a:solidFill>
                          <a:srgbClr val="EED1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9D85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ktangel: vikt hörn 6" o:spid="_x0000_s1026" type="#_x0000_t65" style="position:absolute;margin-left:-5.85pt;margin-top:62.5pt;width:203.5pt;height:13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" adj="18000" fillcolor="#eed1ef" strokecolor="#1f3763 [1604]" strokeweight="1pt">
                <v:stroke joinstyle="miter"/>
              </v:shape>
            </w:pict>
          </mc:Fallback>
        </mc:AlternateContent>
      </w:r>
      <w:r w:rsidR="00BF3492">
        <w:rPr>
          <w:sz w:val="40"/>
          <w:szCs w:val="40"/>
        </w:rPr>
        <w:t xml:space="preserve">Klassläsning </w:t>
      </w:r>
      <w:r>
        <w:rPr>
          <w:sz w:val="40"/>
          <w:szCs w:val="40"/>
        </w:rPr>
        <w:t>av</w:t>
      </w:r>
      <w:r w:rsidR="00BF3492">
        <w:rPr>
          <w:sz w:val="40"/>
          <w:szCs w:val="40"/>
        </w:rPr>
        <w:br/>
        <w:t xml:space="preserve">”Spökskrivaren” av Malin </w:t>
      </w:r>
      <w:proofErr w:type="spellStart"/>
      <w:r w:rsidR="00BF3492">
        <w:rPr>
          <w:sz w:val="40"/>
          <w:szCs w:val="40"/>
        </w:rPr>
        <w:t>Stehn</w:t>
      </w:r>
      <w:proofErr w:type="spellEnd"/>
    </w:p>
    <w:p w14:paraId="3CCD8C41" w14:textId="7B390318" w:rsidR="00143DF4" w:rsidRDefault="00143DF4" w:rsidP="006E68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130DBB">
        <w:rPr>
          <w:b/>
          <w:bCs/>
          <w:sz w:val="28"/>
          <w:szCs w:val="28"/>
        </w:rPr>
        <w:t>ässchema:</w:t>
      </w:r>
      <w:r>
        <w:rPr>
          <w:b/>
          <w:bCs/>
          <w:sz w:val="28"/>
          <w:szCs w:val="28"/>
        </w:rPr>
        <w:br/>
      </w:r>
      <w:proofErr w:type="spellStart"/>
      <w:r>
        <w:rPr>
          <w:sz w:val="28"/>
          <w:szCs w:val="28"/>
        </w:rPr>
        <w:t>Läsläxa</w:t>
      </w:r>
      <w:proofErr w:type="spellEnd"/>
      <w:r>
        <w:rPr>
          <w:sz w:val="28"/>
          <w:szCs w:val="28"/>
        </w:rPr>
        <w:t xml:space="preserve"> 1: kap </w:t>
      </w:r>
      <w:proofErr w:type="gramStart"/>
      <w:r>
        <w:rPr>
          <w:sz w:val="28"/>
          <w:szCs w:val="28"/>
        </w:rPr>
        <w:t>1-6</w:t>
      </w:r>
      <w:proofErr w:type="gramEnd"/>
      <w:r>
        <w:rPr>
          <w:sz w:val="28"/>
          <w:szCs w:val="28"/>
        </w:rPr>
        <w:t>, s. 5-39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Läsläxa</w:t>
      </w:r>
      <w:proofErr w:type="spellEnd"/>
      <w:r>
        <w:rPr>
          <w:sz w:val="28"/>
          <w:szCs w:val="28"/>
        </w:rPr>
        <w:t xml:space="preserve"> 2: kap 7-12, s. 40-77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Läsläxa</w:t>
      </w:r>
      <w:proofErr w:type="spellEnd"/>
      <w:r>
        <w:rPr>
          <w:sz w:val="28"/>
          <w:szCs w:val="28"/>
        </w:rPr>
        <w:t xml:space="preserve"> 3: kap 13-18, s. 78-107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Läsläxa</w:t>
      </w:r>
      <w:proofErr w:type="spellEnd"/>
      <w:r>
        <w:rPr>
          <w:sz w:val="28"/>
          <w:szCs w:val="28"/>
        </w:rPr>
        <w:t xml:space="preserve"> 4: kap 19-25, s. 108-146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Läsläxa</w:t>
      </w:r>
      <w:proofErr w:type="spellEnd"/>
      <w:r>
        <w:rPr>
          <w:sz w:val="28"/>
          <w:szCs w:val="28"/>
        </w:rPr>
        <w:t xml:space="preserve"> 5: kap 26-34, s. 147-186</w:t>
      </w:r>
    </w:p>
    <w:p w14:paraId="72278600" w14:textId="55389971" w:rsidR="00143DF4" w:rsidRDefault="00143DF4" w:rsidP="006E683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CFF5DA" wp14:editId="18033859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6248400" cy="3541318"/>
                <wp:effectExtent l="0" t="0" r="19050" b="21590"/>
                <wp:wrapNone/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541318"/>
                        </a:xfrm>
                        <a:prstGeom prst="roundRect">
                          <a:avLst/>
                        </a:prstGeom>
                        <a:solidFill>
                          <a:srgbClr val="EED1EF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7047" id="Rektangel: rundade hörn 2" o:spid="_x0000_s1026" style="position:absolute;margin-left:0;margin-top:18.6pt;width:492pt;height:278.85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" fillcolor="#eed1ef" strokecolor="#4472c4 [3204]" strokeweight="1pt">
                <v:stroke joinstyle="miter"/>
                <w10:wrap anchorx="margin"/>
              </v:roundrect>
            </w:pict>
          </mc:Fallback>
        </mc:AlternateContent>
      </w:r>
    </w:p>
    <w:p w14:paraId="27C69425" w14:textId="66C81B9B" w:rsidR="006E683F" w:rsidRPr="00846A0E" w:rsidRDefault="008F0CA0" w:rsidP="006E683F">
      <w:pPr>
        <w:rPr>
          <w:b/>
          <w:bCs/>
          <w:sz w:val="28"/>
          <w:szCs w:val="28"/>
        </w:rPr>
      </w:pPr>
      <w:r w:rsidRPr="00846A0E">
        <w:rPr>
          <w:b/>
          <w:bCs/>
          <w:sz w:val="28"/>
          <w:szCs w:val="28"/>
        </w:rPr>
        <w:t>När vi har arbetat med det här området kan du:</w:t>
      </w:r>
    </w:p>
    <w:p w14:paraId="7B922BB0" w14:textId="72799FFE" w:rsidR="006E683F" w:rsidRPr="00846A0E" w:rsidRDefault="006E683F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46A0E">
        <w:rPr>
          <w:sz w:val="28"/>
          <w:szCs w:val="28"/>
        </w:rPr>
        <w:t xml:space="preserve">Undersöka </w:t>
      </w:r>
      <w:r w:rsidR="008F0CA0" w:rsidRPr="00846A0E">
        <w:rPr>
          <w:sz w:val="28"/>
          <w:szCs w:val="28"/>
        </w:rPr>
        <w:t>textens uppbyggnad samt miljö- och personbeskrivningar</w:t>
      </w:r>
    </w:p>
    <w:p w14:paraId="0EB96659" w14:textId="3B4C46EE" w:rsidR="00457B91" w:rsidRPr="00846A0E" w:rsidRDefault="00457B91" w:rsidP="00457B91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46A0E">
        <w:rPr>
          <w:sz w:val="28"/>
          <w:szCs w:val="28"/>
        </w:rPr>
        <w:t>Använda lässtrategier för att förstå och tolka svåra ord och begrepp</w:t>
      </w:r>
    </w:p>
    <w:p w14:paraId="041A96FD" w14:textId="70B6C92D" w:rsidR="006E683F" w:rsidRPr="00846A0E" w:rsidRDefault="006E683F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46A0E">
        <w:rPr>
          <w:sz w:val="28"/>
          <w:szCs w:val="28"/>
        </w:rPr>
        <w:t xml:space="preserve">Använda lässtrategier för att </w:t>
      </w:r>
      <w:r w:rsidR="008F0CA0" w:rsidRPr="00846A0E">
        <w:rPr>
          <w:sz w:val="28"/>
          <w:szCs w:val="28"/>
        </w:rPr>
        <w:t>förstå och tolka t</w:t>
      </w:r>
      <w:r w:rsidRPr="00846A0E">
        <w:rPr>
          <w:sz w:val="28"/>
          <w:szCs w:val="28"/>
        </w:rPr>
        <w:t>exten</w:t>
      </w:r>
      <w:r w:rsidR="008F0CA0" w:rsidRPr="00846A0E">
        <w:rPr>
          <w:sz w:val="28"/>
          <w:szCs w:val="28"/>
        </w:rPr>
        <w:t xml:space="preserve"> – både det som står ”på raden”, ”mellan raderna” och ”bortom raderna”</w:t>
      </w:r>
    </w:p>
    <w:p w14:paraId="30A953E8" w14:textId="5127BB06" w:rsidR="00457B91" w:rsidRPr="00846A0E" w:rsidRDefault="00457B91" w:rsidP="00457B91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46A0E">
        <w:rPr>
          <w:sz w:val="28"/>
          <w:szCs w:val="28"/>
        </w:rPr>
        <w:t>Göra textkopplingar och reflektera över textens innehåll och budskap</w:t>
      </w:r>
      <w:r w:rsidR="00D30911">
        <w:rPr>
          <w:sz w:val="28"/>
          <w:szCs w:val="28"/>
        </w:rPr>
        <w:t>, dvs kunna koppla texten till sådant du läst, hört, sett eller upplevt tidigare.</w:t>
      </w:r>
    </w:p>
    <w:p w14:paraId="3034A2C5" w14:textId="2C65E6B2" w:rsidR="006E683F" w:rsidRPr="00846A0E" w:rsidRDefault="006E683F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46A0E">
        <w:rPr>
          <w:sz w:val="28"/>
          <w:szCs w:val="28"/>
        </w:rPr>
        <w:t>Sammanfatta textens innehåll</w:t>
      </w:r>
    </w:p>
    <w:p w14:paraId="41C21C96" w14:textId="268CE4A3" w:rsidR="00457B91" w:rsidRPr="00846A0E" w:rsidRDefault="00457B91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46A0E">
        <w:rPr>
          <w:sz w:val="28"/>
          <w:szCs w:val="28"/>
        </w:rPr>
        <w:t xml:space="preserve">Delta i gruppsamtal och upprätthålla samtalet genom att hålla dig till ämnet, framföra egna tankar kring boken, lyssna, ställa frågor och turas om </w:t>
      </w:r>
      <w:r w:rsidR="00D30911">
        <w:rPr>
          <w:sz w:val="28"/>
          <w:szCs w:val="28"/>
        </w:rPr>
        <w:t>och</w:t>
      </w:r>
      <w:r w:rsidRPr="00846A0E">
        <w:rPr>
          <w:sz w:val="28"/>
          <w:szCs w:val="28"/>
        </w:rPr>
        <w:t xml:space="preserve"> föra samtalet framåt.</w:t>
      </w:r>
    </w:p>
    <w:p w14:paraId="6E55225D" w14:textId="40F71538" w:rsidR="00457B91" w:rsidRPr="00846A0E" w:rsidRDefault="00130DBB" w:rsidP="006E683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07E9E4" wp14:editId="588AEAC8">
                <wp:simplePos x="0" y="0"/>
                <wp:positionH relativeFrom="column">
                  <wp:posOffset>-137795</wp:posOffset>
                </wp:positionH>
                <wp:positionV relativeFrom="paragraph">
                  <wp:posOffset>385445</wp:posOffset>
                </wp:positionV>
                <wp:extent cx="6153150" cy="1263650"/>
                <wp:effectExtent l="0" t="0" r="19050" b="12700"/>
                <wp:wrapNone/>
                <wp:docPr id="4" name="Rektangel: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263650"/>
                        </a:xfrm>
                        <a:prstGeom prst="roundRect">
                          <a:avLst/>
                        </a:prstGeom>
                        <a:solidFill>
                          <a:srgbClr val="EED1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42538" id="Rektangel: rundade hörn 4" o:spid="_x0000_s1026" style="position:absolute;margin-left:-10.85pt;margin-top:30.35pt;width:484.5pt;height:99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" fillcolor="#eed1ef" strokecolor="#1f3763 [1604]" strokeweight="1pt">
                <v:stroke joinstyle="miter"/>
              </v:roundrect>
            </w:pict>
          </mc:Fallback>
        </mc:AlternateContent>
      </w:r>
      <w:r w:rsidR="00457B91" w:rsidRPr="00846A0E">
        <w:rPr>
          <w:sz w:val="28"/>
          <w:szCs w:val="28"/>
        </w:rPr>
        <w:t>Anpassa ditt språk efter syfte och mottagare.</w:t>
      </w:r>
    </w:p>
    <w:p w14:paraId="4E4DB87B" w14:textId="770D6D6F" w:rsidR="00846A0E" w:rsidRPr="00846A0E" w:rsidRDefault="00130DB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A254F8" wp14:editId="6DE776A7">
                <wp:simplePos x="0" y="0"/>
                <wp:positionH relativeFrom="column">
                  <wp:posOffset>-125095</wp:posOffset>
                </wp:positionH>
                <wp:positionV relativeFrom="paragraph">
                  <wp:posOffset>1323340</wp:posOffset>
                </wp:positionV>
                <wp:extent cx="6127750" cy="641350"/>
                <wp:effectExtent l="0" t="0" r="25400" b="25400"/>
                <wp:wrapNone/>
                <wp:docPr id="5" name="Rektangel: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641350"/>
                        </a:xfrm>
                        <a:prstGeom prst="roundRect">
                          <a:avLst/>
                        </a:prstGeom>
                        <a:solidFill>
                          <a:srgbClr val="EED1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5EE3B" id="Rektangel: rundade hörn 5" o:spid="_x0000_s1026" style="position:absolute;margin-left:-9.85pt;margin-top:104.2pt;width:482.5pt;height:5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" fillcolor="#eed1ef" strokecolor="#1f3763 [1604]" strokeweight="1pt">
                <v:stroke joinstyle="miter"/>
              </v:roundrect>
            </w:pict>
          </mc:Fallback>
        </mc:AlternateContent>
      </w:r>
      <w:r w:rsidR="00846A0E" w:rsidRPr="00846A0E">
        <w:rPr>
          <w:b/>
          <w:bCs/>
          <w:sz w:val="28"/>
          <w:szCs w:val="28"/>
        </w:rPr>
        <w:t>Undervisning:</w:t>
      </w:r>
      <w:r>
        <w:rPr>
          <w:b/>
          <w:bCs/>
          <w:sz w:val="28"/>
          <w:szCs w:val="28"/>
        </w:rPr>
        <w:br/>
      </w:r>
      <w:r w:rsidR="00846A0E">
        <w:rPr>
          <w:rFonts w:cstheme="minorHAnsi"/>
          <w:sz w:val="28"/>
          <w:szCs w:val="28"/>
        </w:rPr>
        <w:t xml:space="preserve">Du kommer att få läsa boken ”Spökskrivaren” hemma under 5 veckor. Efter varje del ska du svara på några frågor i din </w:t>
      </w:r>
      <w:proofErr w:type="spellStart"/>
      <w:r w:rsidR="00846A0E">
        <w:rPr>
          <w:rFonts w:cstheme="minorHAnsi"/>
          <w:sz w:val="28"/>
          <w:szCs w:val="28"/>
        </w:rPr>
        <w:t>läslogg</w:t>
      </w:r>
      <w:proofErr w:type="spellEnd"/>
      <w:r w:rsidR="00846A0E">
        <w:rPr>
          <w:rFonts w:cstheme="minorHAnsi"/>
          <w:sz w:val="28"/>
          <w:szCs w:val="28"/>
        </w:rPr>
        <w:t xml:space="preserve">. I skolan kommer vi sedan diskutera frågorna i grupper samt reflektera över det vi läst tillsammans i klassen. </w:t>
      </w:r>
    </w:p>
    <w:p w14:paraId="07E77BE4" w14:textId="4E957750" w:rsidR="00130DBB" w:rsidRPr="00130DBB" w:rsidRDefault="00846A0E">
      <w:pPr>
        <w:rPr>
          <w:b/>
          <w:bCs/>
          <w:sz w:val="28"/>
          <w:szCs w:val="28"/>
        </w:rPr>
      </w:pPr>
      <w:r w:rsidRPr="00846A0E">
        <w:rPr>
          <w:rFonts w:cstheme="minorHAnsi"/>
          <w:b/>
          <w:bCs/>
          <w:sz w:val="28"/>
          <w:szCs w:val="28"/>
        </w:rPr>
        <w:t>Bedömning:</w:t>
      </w:r>
      <w:r w:rsidR="00130DBB">
        <w:rPr>
          <w:rFonts w:cstheme="minorHAnsi"/>
          <w:b/>
          <w:bCs/>
          <w:sz w:val="28"/>
          <w:szCs w:val="28"/>
        </w:rPr>
        <w:br/>
      </w:r>
      <w:r w:rsidR="00130DBB">
        <w:rPr>
          <w:sz w:val="28"/>
          <w:szCs w:val="28"/>
        </w:rPr>
        <w:t xml:space="preserve">Uppgifter i </w:t>
      </w:r>
      <w:proofErr w:type="spellStart"/>
      <w:r w:rsidR="00130DBB">
        <w:rPr>
          <w:sz w:val="28"/>
          <w:szCs w:val="28"/>
        </w:rPr>
        <w:t>läslogg</w:t>
      </w:r>
      <w:proofErr w:type="spellEnd"/>
      <w:r w:rsidR="00130DBB">
        <w:rPr>
          <w:sz w:val="28"/>
          <w:szCs w:val="28"/>
        </w:rPr>
        <w:t xml:space="preserve"> samt deltagande i grupp- och klassdiskussioner</w:t>
      </w:r>
      <w:r w:rsidR="00130DBB">
        <w:rPr>
          <w:sz w:val="28"/>
          <w:szCs w:val="28"/>
        </w:rPr>
        <w:br/>
      </w:r>
      <w:r w:rsidR="00130DBB">
        <w:rPr>
          <w:b/>
          <w:bCs/>
          <w:sz w:val="28"/>
          <w:szCs w:val="28"/>
        </w:rPr>
        <w:br/>
      </w:r>
    </w:p>
    <w:sectPr w:rsidR="00130DBB" w:rsidRPr="00130DBB" w:rsidSect="00130DB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555D" w14:textId="77777777" w:rsidR="00F51DBF" w:rsidRDefault="00F51DBF" w:rsidP="00F51DBF">
      <w:pPr>
        <w:spacing w:after="0" w:line="240" w:lineRule="auto"/>
      </w:pPr>
      <w:r>
        <w:separator/>
      </w:r>
    </w:p>
  </w:endnote>
  <w:endnote w:type="continuationSeparator" w:id="0">
    <w:p w14:paraId="52411A7F" w14:textId="77777777" w:rsidR="00F51DBF" w:rsidRDefault="00F51DBF" w:rsidP="00F5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AFA3F" w14:textId="77777777" w:rsidR="00F51DBF" w:rsidRDefault="00F51DBF" w:rsidP="00F51DBF">
      <w:pPr>
        <w:spacing w:after="0" w:line="240" w:lineRule="auto"/>
      </w:pPr>
      <w:r>
        <w:separator/>
      </w:r>
    </w:p>
  </w:footnote>
  <w:footnote w:type="continuationSeparator" w:id="0">
    <w:p w14:paraId="524371BB" w14:textId="77777777" w:rsidR="00F51DBF" w:rsidRDefault="00F51DBF" w:rsidP="00F5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60C2"/>
    <w:multiLevelType w:val="hybridMultilevel"/>
    <w:tmpl w:val="6A2EF6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8F2"/>
    <w:multiLevelType w:val="hybridMultilevel"/>
    <w:tmpl w:val="8138DFB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92"/>
    <w:rsid w:val="00130DBB"/>
    <w:rsid w:val="00143DF4"/>
    <w:rsid w:val="00316725"/>
    <w:rsid w:val="00457B91"/>
    <w:rsid w:val="006E683F"/>
    <w:rsid w:val="00846A0E"/>
    <w:rsid w:val="008F0CA0"/>
    <w:rsid w:val="00BF3492"/>
    <w:rsid w:val="00D30911"/>
    <w:rsid w:val="00F51DBF"/>
    <w:rsid w:val="00F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719DA"/>
  <w15:chartTrackingRefBased/>
  <w15:docId w15:val="{895AFA3B-D737-4DD1-89EB-4F4E86F2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9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Winlund</dc:creator>
  <cp:keywords/>
  <dc:description/>
  <cp:lastModifiedBy>Cecilia Winlund</cp:lastModifiedBy>
  <cp:revision>2</cp:revision>
  <dcterms:created xsi:type="dcterms:W3CDTF">2023-08-15T08:31:00Z</dcterms:created>
  <dcterms:modified xsi:type="dcterms:W3CDTF">2023-08-15T08:31:00Z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2023-08-15T05:55:08Z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26d6d317-8180-49c1-a0bf-d39a58dc0a6b</vt:lpwstr>
  </property>
  <property fmtid="{D5CDD505-2E9C-101B-9397-08002B2CF9AE}" pid="8" name="MSIP_Label_a9e35c1d-0544-4444-bb99-5d9e66b4d885_ContentBits">
    <vt:lpwstr>0</vt:lpwstr>
  </property>
</Properties>
</file>