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FA59" w14:textId="77777777" w:rsidR="00600ED4" w:rsidRDefault="00600ED4" w:rsidP="0052278C">
      <w:pPr>
        <w:ind w:left="-567" w:right="-283"/>
        <w:rPr>
          <w:b/>
          <w:sz w:val="72"/>
          <w:szCs w:val="72"/>
        </w:rPr>
      </w:pPr>
    </w:p>
    <w:p w14:paraId="14D6E8C6" w14:textId="32879114" w:rsidR="004942E7" w:rsidRPr="00FE421A" w:rsidRDefault="00FE421A" w:rsidP="00983093">
      <w:pPr>
        <w:ind w:left="-567" w:right="-283"/>
        <w:rPr>
          <w:sz w:val="48"/>
          <w:szCs w:val="4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B3EAD1D" wp14:editId="0FD6E89E">
                <wp:simplePos x="0" y="0"/>
                <wp:positionH relativeFrom="margin">
                  <wp:posOffset>-595630</wp:posOffset>
                </wp:positionH>
                <wp:positionV relativeFrom="paragraph">
                  <wp:posOffset>1132840</wp:posOffset>
                </wp:positionV>
                <wp:extent cx="6791325" cy="4286250"/>
                <wp:effectExtent l="0" t="0" r="28575" b="1905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28625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4ED5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6.9pt;margin-top:89.2pt;width:534.75pt;height:337.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C57A43">
        <w:rPr>
          <w:b/>
          <w:i/>
          <w:sz w:val="28"/>
          <w:szCs w:val="28"/>
        </w:rPr>
        <w:t xml:space="preserve">Favorit matematik </w:t>
      </w:r>
      <w:r w:rsidR="00512E3A">
        <w:rPr>
          <w:b/>
          <w:i/>
          <w:sz w:val="28"/>
          <w:szCs w:val="28"/>
        </w:rPr>
        <w:t>6a</w:t>
      </w:r>
      <w:r w:rsidR="00C57A43">
        <w:rPr>
          <w:b/>
          <w:i/>
          <w:sz w:val="28"/>
          <w:szCs w:val="28"/>
        </w:rPr>
        <w:t>,</w:t>
      </w:r>
      <w:r w:rsidR="00512E3A">
        <w:rPr>
          <w:b/>
          <w:i/>
          <w:sz w:val="28"/>
          <w:szCs w:val="28"/>
        </w:rPr>
        <w:t xml:space="preserve"> kapitel 3</w:t>
      </w:r>
      <w:r w:rsidR="00983093">
        <w:rPr>
          <w:b/>
          <w:i/>
          <w:sz w:val="56"/>
          <w:szCs w:val="56"/>
        </w:rPr>
        <w:br/>
      </w:r>
      <w:r w:rsidR="00512E3A">
        <w:rPr>
          <w:b/>
          <w:i/>
          <w:sz w:val="48"/>
          <w:szCs w:val="48"/>
        </w:rPr>
        <w:t>Skala, area och volym</w:t>
      </w:r>
      <w:r w:rsidR="00C57A43">
        <w:rPr>
          <w:b/>
          <w:i/>
          <w:sz w:val="48"/>
          <w:szCs w:val="48"/>
        </w:rPr>
        <w:br/>
      </w:r>
    </w:p>
    <w:p w14:paraId="62D5847C" w14:textId="599039AD" w:rsidR="00662A35" w:rsidRDefault="00065B4F" w:rsidP="00D44DA7">
      <w:pPr>
        <w:ind w:hanging="567"/>
        <w:rPr>
          <w:b/>
          <w:sz w:val="28"/>
          <w:szCs w:val="28"/>
        </w:rPr>
      </w:pPr>
      <w:r>
        <w:t xml:space="preserve">           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området kan du:</w:t>
      </w:r>
    </w:p>
    <w:p w14:paraId="478626CF" w14:textId="2B7BA96E" w:rsidR="008F7993" w:rsidRDefault="00983093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DA3C0B">
        <w:rPr>
          <w:sz w:val="28"/>
          <w:szCs w:val="28"/>
        </w:rPr>
        <w:t xml:space="preserve">Förstå och använda </w:t>
      </w:r>
      <w:r w:rsidRPr="00DA3C0B">
        <w:rPr>
          <w:b/>
          <w:sz w:val="28"/>
          <w:szCs w:val="28"/>
        </w:rPr>
        <w:t>begreppen</w:t>
      </w:r>
      <w:r w:rsidRPr="00DA3C0B">
        <w:rPr>
          <w:sz w:val="28"/>
          <w:szCs w:val="28"/>
        </w:rPr>
        <w:t xml:space="preserve">: </w:t>
      </w:r>
      <w:r w:rsidR="00512E3A">
        <w:rPr>
          <w:sz w:val="28"/>
          <w:szCs w:val="28"/>
        </w:rPr>
        <w:t>förstoring, förminskning, skala, likformig, liksidig triangel, likbent triangel, rätvinklig triangel, parallellogram, vinkelsumma, omkrets, area, kvadrat, rektangel, romb, kant, hörn, bas, höjd, längd, sida, rätblock, kub, volym, cm</w:t>
      </w:r>
      <w:r w:rsidR="00512E3A" w:rsidRPr="00512E3A">
        <w:rPr>
          <w:sz w:val="28"/>
          <w:szCs w:val="28"/>
          <w:vertAlign w:val="superscript"/>
        </w:rPr>
        <w:t>2</w:t>
      </w:r>
      <w:r w:rsidR="00512E3A">
        <w:rPr>
          <w:sz w:val="28"/>
          <w:szCs w:val="28"/>
        </w:rPr>
        <w:t>, cm</w:t>
      </w:r>
      <w:r w:rsidR="00512E3A" w:rsidRPr="00512E3A">
        <w:rPr>
          <w:sz w:val="28"/>
          <w:szCs w:val="28"/>
          <w:vertAlign w:val="superscript"/>
        </w:rPr>
        <w:t>3</w:t>
      </w:r>
      <w:r w:rsidR="00512E3A">
        <w:rPr>
          <w:sz w:val="28"/>
          <w:szCs w:val="28"/>
        </w:rPr>
        <w:t>, m</w:t>
      </w:r>
      <w:r w:rsidR="00512E3A" w:rsidRPr="00512E3A">
        <w:rPr>
          <w:sz w:val="28"/>
          <w:szCs w:val="28"/>
          <w:vertAlign w:val="superscript"/>
        </w:rPr>
        <w:t>2</w:t>
      </w:r>
      <w:r w:rsidR="00512E3A">
        <w:rPr>
          <w:sz w:val="28"/>
          <w:szCs w:val="28"/>
        </w:rPr>
        <w:t>, m</w:t>
      </w:r>
      <w:r w:rsidR="00512E3A" w:rsidRPr="00512E3A">
        <w:rPr>
          <w:sz w:val="28"/>
          <w:szCs w:val="28"/>
          <w:vertAlign w:val="superscript"/>
        </w:rPr>
        <w:t>3</w:t>
      </w:r>
    </w:p>
    <w:p w14:paraId="4275D814" w14:textId="2CC00130" w:rsidR="008F7993" w:rsidRDefault="007A4FF3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8F7993">
        <w:rPr>
          <w:noProof/>
          <w:sz w:val="28"/>
          <w:szCs w:val="28"/>
          <w:lang w:eastAsia="sv-SE"/>
        </w:rPr>
        <w:t xml:space="preserve">Använda </w:t>
      </w:r>
      <w:r w:rsidRPr="008F7993">
        <w:rPr>
          <w:b/>
          <w:noProof/>
          <w:sz w:val="28"/>
          <w:szCs w:val="28"/>
          <w:lang w:eastAsia="sv-SE"/>
        </w:rPr>
        <w:t>metoder</w:t>
      </w:r>
      <w:r w:rsidRPr="008F7993">
        <w:rPr>
          <w:noProof/>
          <w:sz w:val="28"/>
          <w:szCs w:val="28"/>
          <w:lang w:eastAsia="sv-SE"/>
        </w:rPr>
        <w:t xml:space="preserve"> för </w:t>
      </w:r>
      <w:r w:rsidR="007C4740">
        <w:rPr>
          <w:noProof/>
          <w:sz w:val="28"/>
          <w:szCs w:val="28"/>
          <w:lang w:eastAsia="sv-SE"/>
        </w:rPr>
        <w:t xml:space="preserve">att </w:t>
      </w:r>
      <w:r w:rsidR="00512E3A">
        <w:rPr>
          <w:noProof/>
          <w:sz w:val="28"/>
          <w:szCs w:val="28"/>
          <w:lang w:eastAsia="sv-SE"/>
        </w:rPr>
        <w:t xml:space="preserve">tolka och använda kartor och ritningar med hjälp av skala, visa kunskaper om likformighet, mäta </w:t>
      </w:r>
      <w:r w:rsidR="00C57A43">
        <w:rPr>
          <w:noProof/>
          <w:sz w:val="28"/>
          <w:szCs w:val="28"/>
          <w:lang w:eastAsia="sv-SE"/>
        </w:rPr>
        <w:t xml:space="preserve">och beräkna </w:t>
      </w:r>
      <w:r w:rsidR="00512E3A">
        <w:rPr>
          <w:noProof/>
          <w:sz w:val="28"/>
          <w:szCs w:val="28"/>
          <w:lang w:eastAsia="sv-SE"/>
        </w:rPr>
        <w:t>area samt använda standardiserade enheter, beräkna volym</w:t>
      </w:r>
    </w:p>
    <w:p w14:paraId="547EAE74" w14:textId="7C4BEE8A" w:rsidR="00DA3C0B" w:rsidRPr="008F7993" w:rsidRDefault="00114AAA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8F7993">
        <w:rPr>
          <w:sz w:val="28"/>
          <w:szCs w:val="28"/>
        </w:rPr>
        <w:t xml:space="preserve">Utföra </w:t>
      </w:r>
      <w:r w:rsidRPr="008F7993">
        <w:rPr>
          <w:b/>
          <w:sz w:val="28"/>
          <w:szCs w:val="28"/>
        </w:rPr>
        <w:t>problemlösning</w:t>
      </w:r>
      <w:r w:rsidR="00D54B2B" w:rsidRPr="008F7993">
        <w:rPr>
          <w:sz w:val="28"/>
          <w:szCs w:val="28"/>
        </w:rPr>
        <w:t xml:space="preserve"> </w:t>
      </w:r>
      <w:r w:rsidR="008F7993" w:rsidRPr="008F7993">
        <w:rPr>
          <w:sz w:val="28"/>
          <w:szCs w:val="28"/>
        </w:rPr>
        <w:t xml:space="preserve">genom att </w:t>
      </w:r>
      <w:r w:rsidR="00030A90">
        <w:rPr>
          <w:sz w:val="28"/>
          <w:szCs w:val="28"/>
        </w:rPr>
        <w:t xml:space="preserve">visa förståelse för </w:t>
      </w:r>
      <w:r w:rsidR="0093651C">
        <w:rPr>
          <w:sz w:val="28"/>
          <w:szCs w:val="28"/>
        </w:rPr>
        <w:t xml:space="preserve">frågor i </w:t>
      </w:r>
      <w:r w:rsidR="00030A90">
        <w:rPr>
          <w:sz w:val="28"/>
          <w:szCs w:val="28"/>
        </w:rPr>
        <w:t>textuppgift</w:t>
      </w:r>
      <w:r w:rsidR="0093651C">
        <w:rPr>
          <w:sz w:val="28"/>
          <w:szCs w:val="28"/>
        </w:rPr>
        <w:t xml:space="preserve">er, </w:t>
      </w:r>
      <w:r w:rsidR="00030A90">
        <w:rPr>
          <w:sz w:val="28"/>
          <w:szCs w:val="28"/>
        </w:rPr>
        <w:t xml:space="preserve">använda strategier för att lösa vardagliga situationer, </w:t>
      </w:r>
      <w:r w:rsidR="008F7993" w:rsidRPr="008F7993">
        <w:rPr>
          <w:sz w:val="28"/>
          <w:szCs w:val="28"/>
        </w:rPr>
        <w:t>formulera matematiska frågeställningar utifrån vardagliga situationer och bedöm</w:t>
      </w:r>
      <w:r w:rsidR="00D3489C">
        <w:rPr>
          <w:sz w:val="28"/>
          <w:szCs w:val="28"/>
        </w:rPr>
        <w:t>a</w:t>
      </w:r>
      <w:r w:rsidR="008F7993" w:rsidRPr="008F7993">
        <w:rPr>
          <w:sz w:val="28"/>
          <w:szCs w:val="28"/>
        </w:rPr>
        <w:t xml:space="preserve"> resultatets rimlighet.</w:t>
      </w:r>
    </w:p>
    <w:p w14:paraId="1AF78A2F" w14:textId="709F3A82" w:rsidR="003A7F70" w:rsidRP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Föra </w:t>
      </w:r>
      <w:r w:rsidRPr="00DA3C0B">
        <w:rPr>
          <w:b/>
          <w:sz w:val="28"/>
          <w:szCs w:val="28"/>
        </w:rPr>
        <w:t xml:space="preserve">resonemang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 xml:space="preserve">redovisa tankar, </w:t>
      </w:r>
      <w:r w:rsidRPr="00DA3C0B">
        <w:rPr>
          <w:sz w:val="28"/>
          <w:szCs w:val="28"/>
        </w:rPr>
        <w:t>bedöma rimligheten och motivera din lösning.</w:t>
      </w:r>
    </w:p>
    <w:p w14:paraId="455FF4A2" w14:textId="75938D67" w:rsidR="00662A35" w:rsidRDefault="000A3A2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E4753D">
        <w:rPr>
          <w:b/>
          <w:sz w:val="28"/>
          <w:szCs w:val="28"/>
        </w:rPr>
        <w:t xml:space="preserve">Kommunicera </w:t>
      </w:r>
      <w:r w:rsidRPr="00E4753D">
        <w:rPr>
          <w:sz w:val="28"/>
          <w:szCs w:val="28"/>
        </w:rPr>
        <w:t xml:space="preserve">genom att </w:t>
      </w:r>
      <w:r w:rsidR="00C57A43">
        <w:rPr>
          <w:sz w:val="28"/>
          <w:szCs w:val="28"/>
        </w:rPr>
        <w:t>redovisa sin lösning på ett tydligt sätt genom att</w:t>
      </w:r>
      <w:r w:rsidRPr="00E4753D">
        <w:rPr>
          <w:sz w:val="28"/>
          <w:szCs w:val="28"/>
        </w:rPr>
        <w:t xml:space="preserve"> använda matematikens uttrycksformer som bild, text och matematiska symboler</w:t>
      </w:r>
      <w:r w:rsidR="00C57A43">
        <w:rPr>
          <w:sz w:val="28"/>
          <w:szCs w:val="28"/>
        </w:rPr>
        <w:t>.</w:t>
      </w:r>
    </w:p>
    <w:p w14:paraId="109AB4AD" w14:textId="77777777" w:rsidR="00C57A43" w:rsidRPr="00E4753D" w:rsidRDefault="00C57A43" w:rsidP="00C57A43">
      <w:pPr>
        <w:pStyle w:val="Liststycke"/>
        <w:spacing w:after="0"/>
        <w:ind w:left="-426"/>
        <w:rPr>
          <w:sz w:val="28"/>
          <w:szCs w:val="28"/>
        </w:rPr>
      </w:pPr>
    </w:p>
    <w:p w14:paraId="550415CD" w14:textId="77777777" w:rsidR="007A6AA0" w:rsidRDefault="0005526C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820114A" wp14:editId="235DB925">
                <wp:simplePos x="0" y="0"/>
                <wp:positionH relativeFrom="column">
                  <wp:posOffset>-500380</wp:posOffset>
                </wp:positionH>
                <wp:positionV relativeFrom="paragraph">
                  <wp:posOffset>262255</wp:posOffset>
                </wp:positionV>
                <wp:extent cx="6515100" cy="1162050"/>
                <wp:effectExtent l="0" t="0" r="19050" b="19050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6205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3AB8" id="Flödesschema: Alternativ process 3" o:spid="_x0000_s1026" type="#_x0000_t176" style="position:absolute;margin-left:-39.4pt;margin-top:20.65pt;width:513pt;height:91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" fillcolor="#92d050" strokecolor="#76923c [2406]" strokeweight="2pt">
                <v:fill opacity="39321f"/>
              </v:shape>
            </w:pict>
          </mc:Fallback>
        </mc:AlternateContent>
      </w:r>
    </w:p>
    <w:p w14:paraId="18C53929" w14:textId="77777777"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14:paraId="612E8BA5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Gemensamma genomgångar i klassen.</w:t>
      </w:r>
    </w:p>
    <w:p w14:paraId="47FA01CB" w14:textId="1A1213D6" w:rsidR="007A6AA0" w:rsidRDefault="007A6AA0" w:rsidP="00E4753D">
      <w:pPr>
        <w:spacing w:after="0"/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Enskild träning samt par- och gruppuppgifter i boken.</w:t>
      </w:r>
      <w:r w:rsidR="000A3A2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5526C">
        <w:rPr>
          <w:sz w:val="28"/>
          <w:szCs w:val="28"/>
        </w:rPr>
        <w:t>Praktiskt och teoretiskt arbete.</w:t>
      </w:r>
      <w:r w:rsidR="00C57A43">
        <w:rPr>
          <w:sz w:val="28"/>
          <w:szCs w:val="28"/>
        </w:rPr>
        <w:br/>
      </w:r>
      <w:r w:rsidR="00662A35">
        <w:rPr>
          <w:sz w:val="28"/>
          <w:szCs w:val="28"/>
        </w:rPr>
        <w:t xml:space="preserve">  </w:t>
      </w:r>
    </w:p>
    <w:p w14:paraId="5D2398D8" w14:textId="3A7019D0" w:rsidR="00662A35" w:rsidRDefault="00E4753D" w:rsidP="00DC6BAF">
      <w:pPr>
        <w:spacing w:after="0"/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3465D8" wp14:editId="64265CD9">
                <wp:simplePos x="0" y="0"/>
                <wp:positionH relativeFrom="column">
                  <wp:posOffset>-509905</wp:posOffset>
                </wp:positionH>
                <wp:positionV relativeFrom="paragraph">
                  <wp:posOffset>243205</wp:posOffset>
                </wp:positionV>
                <wp:extent cx="6486525" cy="923925"/>
                <wp:effectExtent l="0" t="0" r="28575" b="2857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2392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DFFC5" id="Flödesschema: Alternativ process 8" o:spid="_x0000_s1026" type="#_x0000_t176" style="position:absolute;margin-left:-40.15pt;margin-top:19.15pt;width:510.75pt;height:72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" fillcolor="#92d050" strokecolor="#76923c [2406]" strokeweight="2pt">
                <v:fill opacity="39321f"/>
              </v:shape>
            </w:pict>
          </mc:Fallback>
        </mc:AlternateContent>
      </w:r>
    </w:p>
    <w:p w14:paraId="39AB76FA" w14:textId="5275E691" w:rsidR="00662A35" w:rsidRDefault="004602F2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Bedömning</w:t>
      </w:r>
    </w:p>
    <w:p w14:paraId="02002CDD" w14:textId="7276F05C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arbetet på lektionerna, gruppuppgifter,</w:t>
      </w:r>
    </w:p>
    <w:p w14:paraId="5BC5DE2B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</w:p>
    <w:p w14:paraId="16C5BF0A" w14:textId="21A5D31C" w:rsidR="00553AC9" w:rsidRPr="00662A35" w:rsidRDefault="00DC6BAF" w:rsidP="002120CF">
      <w:pPr>
        <w:spacing w:after="0"/>
        <w:ind w:left="-851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54E066" wp14:editId="14318119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  <w:r w:rsidR="004942E7" w:rsidRPr="00111F6F">
        <w:rPr>
          <w:b/>
        </w:rPr>
        <w:t xml:space="preserve">   </w:t>
      </w:r>
      <w:r w:rsidR="004942E7"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8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0941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5F6C5F09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5FF7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8FF2D35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0B15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0CA85081" wp14:editId="30251C76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AB2"/>
    <w:multiLevelType w:val="hybridMultilevel"/>
    <w:tmpl w:val="6E88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E6F"/>
    <w:multiLevelType w:val="hybridMultilevel"/>
    <w:tmpl w:val="4F001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560171">
    <w:abstractNumId w:val="0"/>
  </w:num>
  <w:num w:numId="2" w16cid:durableId="828401301">
    <w:abstractNumId w:val="1"/>
  </w:num>
  <w:num w:numId="3" w16cid:durableId="21637343">
    <w:abstractNumId w:val="2"/>
  </w:num>
  <w:num w:numId="4" w16cid:durableId="23586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30A90"/>
    <w:rsid w:val="0005526C"/>
    <w:rsid w:val="00065B4F"/>
    <w:rsid w:val="00073B3A"/>
    <w:rsid w:val="000A3A2E"/>
    <w:rsid w:val="000B364C"/>
    <w:rsid w:val="000D5457"/>
    <w:rsid w:val="00111F6F"/>
    <w:rsid w:val="00114AAA"/>
    <w:rsid w:val="00190E7D"/>
    <w:rsid w:val="001E1C60"/>
    <w:rsid w:val="001F746C"/>
    <w:rsid w:val="002120CF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01365"/>
    <w:rsid w:val="00512E3A"/>
    <w:rsid w:val="0052278C"/>
    <w:rsid w:val="005428FA"/>
    <w:rsid w:val="00553AC9"/>
    <w:rsid w:val="00566E7A"/>
    <w:rsid w:val="005E0519"/>
    <w:rsid w:val="00600ED4"/>
    <w:rsid w:val="00662A35"/>
    <w:rsid w:val="006A4D70"/>
    <w:rsid w:val="006B6C2A"/>
    <w:rsid w:val="006E627B"/>
    <w:rsid w:val="00701EEE"/>
    <w:rsid w:val="007361A9"/>
    <w:rsid w:val="00745247"/>
    <w:rsid w:val="00750D80"/>
    <w:rsid w:val="0075606D"/>
    <w:rsid w:val="00760B8F"/>
    <w:rsid w:val="00791632"/>
    <w:rsid w:val="007A4FF3"/>
    <w:rsid w:val="007A6AA0"/>
    <w:rsid w:val="007C02F6"/>
    <w:rsid w:val="007C4740"/>
    <w:rsid w:val="007D2AFE"/>
    <w:rsid w:val="007E621A"/>
    <w:rsid w:val="008007E5"/>
    <w:rsid w:val="00845B04"/>
    <w:rsid w:val="008A2C0C"/>
    <w:rsid w:val="008A4C89"/>
    <w:rsid w:val="008B28F5"/>
    <w:rsid w:val="008C5963"/>
    <w:rsid w:val="008D4ADC"/>
    <w:rsid w:val="008F7993"/>
    <w:rsid w:val="0093651C"/>
    <w:rsid w:val="0095218D"/>
    <w:rsid w:val="00983093"/>
    <w:rsid w:val="009F004F"/>
    <w:rsid w:val="00A10137"/>
    <w:rsid w:val="00AC1A4B"/>
    <w:rsid w:val="00AF16A5"/>
    <w:rsid w:val="00AF36DB"/>
    <w:rsid w:val="00B35195"/>
    <w:rsid w:val="00B65B72"/>
    <w:rsid w:val="00BA034A"/>
    <w:rsid w:val="00BA24DA"/>
    <w:rsid w:val="00BC410C"/>
    <w:rsid w:val="00C15F72"/>
    <w:rsid w:val="00C201CC"/>
    <w:rsid w:val="00C2607D"/>
    <w:rsid w:val="00C57A43"/>
    <w:rsid w:val="00CC04C3"/>
    <w:rsid w:val="00CD5DBC"/>
    <w:rsid w:val="00CF58F5"/>
    <w:rsid w:val="00D22BE7"/>
    <w:rsid w:val="00D3489C"/>
    <w:rsid w:val="00D44DA7"/>
    <w:rsid w:val="00D54B2B"/>
    <w:rsid w:val="00D6389D"/>
    <w:rsid w:val="00DA3C0B"/>
    <w:rsid w:val="00DC6BAF"/>
    <w:rsid w:val="00DF1F7C"/>
    <w:rsid w:val="00E4753D"/>
    <w:rsid w:val="00E67F85"/>
    <w:rsid w:val="00E950A6"/>
    <w:rsid w:val="00ED0D3F"/>
    <w:rsid w:val="00ED32F6"/>
    <w:rsid w:val="00F30647"/>
    <w:rsid w:val="00F9155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F6A42C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964D-8497-4AA1-B97C-8880697E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2</cp:revision>
  <cp:lastPrinted>2019-11-11T14:37:00Z</cp:lastPrinted>
  <dcterms:created xsi:type="dcterms:W3CDTF">2024-01-16T12:27:00Z</dcterms:created>
  <dcterms:modified xsi:type="dcterms:W3CDTF">2024-01-16T12:27:00Z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2023-09-23T11:48:03Z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